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F27" w:rsidRDefault="00375B36" w:rsidP="002E3AFE">
      <w:bookmarkStart w:id="0" w:name="_GoBack"/>
      <w:bookmarkEnd w:id="0"/>
      <w:r w:rsidRPr="00430AA9">
        <w:rPr>
          <w:rFonts w:ascii="Calibri" w:eastAsia="Cambria" w:hAnsi="Calibri" w:cs="Calibri"/>
          <w:noProof/>
          <w:color w:val="31849B"/>
          <w:sz w:val="20"/>
          <w:szCs w:val="20"/>
          <w:lang w:val="en-US"/>
        </w:rPr>
        <w:drawing>
          <wp:anchor distT="0" distB="0" distL="114300" distR="114300" simplePos="0" relativeHeight="251670528" behindDoc="0" locked="0" layoutInCell="1" allowOverlap="1" wp14:anchorId="35983E2B" wp14:editId="2C95D1B0">
            <wp:simplePos x="0" y="0"/>
            <wp:positionH relativeFrom="margin">
              <wp:posOffset>252730</wp:posOffset>
            </wp:positionH>
            <wp:positionV relativeFrom="paragraph">
              <wp:posOffset>1119505</wp:posOffset>
            </wp:positionV>
            <wp:extent cx="1938020" cy="1172243"/>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11722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37" w:rsidRPr="009C341A">
        <w:rPr>
          <w:noProof/>
          <w:lang w:val="en-US"/>
        </w:rPr>
        <w:drawing>
          <wp:anchor distT="0" distB="0" distL="114300" distR="114300" simplePos="0" relativeHeight="251659264" behindDoc="0" locked="0" layoutInCell="1" allowOverlap="1" wp14:anchorId="0A9A0D28" wp14:editId="52F75E32">
            <wp:simplePos x="0" y="0"/>
            <wp:positionH relativeFrom="column">
              <wp:posOffset>4777105</wp:posOffset>
            </wp:positionH>
            <wp:positionV relativeFrom="page">
              <wp:posOffset>1123949</wp:posOffset>
            </wp:positionV>
            <wp:extent cx="1019175" cy="68584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115" cy="689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3437">
        <w:rPr>
          <w:noProof/>
          <w:lang w:val="en-US"/>
        </w:rPr>
        <mc:AlternateContent>
          <mc:Choice Requires="wps">
            <w:drawing>
              <wp:anchor distT="45720" distB="45720" distL="114300" distR="114300" simplePos="0" relativeHeight="251668480" behindDoc="0" locked="0" layoutInCell="1" allowOverlap="1" wp14:anchorId="76E57383" wp14:editId="5B8D5024">
                <wp:simplePos x="0" y="0"/>
                <wp:positionH relativeFrom="column">
                  <wp:posOffset>2976880</wp:posOffset>
                </wp:positionH>
                <wp:positionV relativeFrom="paragraph">
                  <wp:posOffset>252730</wp:posOffset>
                </wp:positionV>
                <wp:extent cx="1800225" cy="1404620"/>
                <wp:effectExtent l="0" t="0" r="0" b="5715"/>
                <wp:wrapNone/>
                <wp:docPr id="2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noFill/>
                        <a:ln w="9525">
                          <a:noFill/>
                          <a:miter lim="800000"/>
                          <a:headEnd/>
                          <a:tailEnd/>
                        </a:ln>
                      </wps:spPr>
                      <wps:txbx>
                        <w:txbxContent>
                          <w:p w:rsidR="007E245F" w:rsidRPr="00372F27" w:rsidRDefault="007E245F" w:rsidP="00313437">
                            <w:pPr>
                              <w:jc w:val="both"/>
                              <w:rPr>
                                <w:sz w:val="16"/>
                              </w:rPr>
                            </w:pPr>
                            <w:r w:rsidRPr="00372F27">
                              <w:rPr>
                                <w:sz w:val="16"/>
                              </w:rPr>
                              <w:t>This project has received funding from the European Union’s Horizon 2020 research and innovation programme under grant agreement No 662287.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E57383" id="_x0000_t202" coordsize="21600,21600" o:spt="202" path="m,l,21600r21600,l21600,xe">
                <v:stroke joinstyle="miter"/>
                <v:path gradientshapeok="t" o:connecttype="rect"/>
              </v:shapetype>
              <v:shape id="Textfeld 2" o:spid="_x0000_s1026" type="#_x0000_t202" style="position:absolute;margin-left:234.4pt;margin-top:19.9pt;width:141.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" filled="f" stroked="f">
                <v:textbox style="mso-fit-shape-to-text:t">
                  <w:txbxContent>
                    <w:p w:rsidR="007E245F" w:rsidRPr="00372F27" w:rsidRDefault="007E245F" w:rsidP="00313437">
                      <w:pPr>
                        <w:jc w:val="both"/>
                        <w:rPr>
                          <w:sz w:val="16"/>
                        </w:rPr>
                      </w:pPr>
                      <w:r w:rsidRPr="00372F27">
                        <w:rPr>
                          <w:sz w:val="16"/>
                        </w:rPr>
                        <w:t>This project has received funding from the European Union’s Horizon 2020 research and innovation programme under grant agreement No 662287.</w:t>
                      </w:r>
                    </w:p>
                  </w:txbxContent>
                </v:textbox>
              </v:shape>
            </w:pict>
          </mc:Fallback>
        </mc:AlternateContent>
      </w:r>
      <w:r w:rsidR="00313437" w:rsidRPr="009C341A">
        <w:rPr>
          <w:noProof/>
          <w:lang w:val="en-US"/>
        </w:rPr>
        <w:drawing>
          <wp:anchor distT="0" distB="0" distL="114300" distR="114300" simplePos="0" relativeHeight="251657216" behindDoc="0" locked="0" layoutInCell="1" allowOverlap="1" wp14:anchorId="5748501D" wp14:editId="0C365CFA">
            <wp:simplePos x="0" y="0"/>
            <wp:positionH relativeFrom="column">
              <wp:posOffset>-48260</wp:posOffset>
            </wp:positionH>
            <wp:positionV relativeFrom="paragraph">
              <wp:posOffset>145415</wp:posOffset>
            </wp:positionV>
            <wp:extent cx="2663825" cy="97218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cert_logo_web_600px.png"/>
                    <pic:cNvPicPr/>
                  </pic:nvPicPr>
                  <pic:blipFill>
                    <a:blip r:embed="rId10">
                      <a:extLst>
                        <a:ext uri="{28A0092B-C50C-407E-A947-70E740481C1C}">
                          <a14:useLocalDpi xmlns:a14="http://schemas.microsoft.com/office/drawing/2010/main" val="0"/>
                        </a:ext>
                      </a:extLst>
                    </a:blip>
                    <a:stretch>
                      <a:fillRect/>
                    </a:stretch>
                  </pic:blipFill>
                  <pic:spPr>
                    <a:xfrm>
                      <a:off x="0" y="0"/>
                      <a:ext cx="2663825" cy="972185"/>
                    </a:xfrm>
                    <a:prstGeom prst="rect">
                      <a:avLst/>
                    </a:prstGeom>
                  </pic:spPr>
                </pic:pic>
              </a:graphicData>
            </a:graphic>
          </wp:anchor>
        </w:drawing>
      </w:r>
    </w:p>
    <w:p w:rsidR="00372F27" w:rsidRDefault="00372F27" w:rsidP="002E3AFE"/>
    <w:p w:rsidR="00F34F93" w:rsidRPr="009C341A" w:rsidRDefault="00F34F93" w:rsidP="002E3AFE"/>
    <w:p w:rsidR="00375B36" w:rsidRDefault="00375B36" w:rsidP="00F34F93">
      <w:pPr>
        <w:pStyle w:val="Default"/>
        <w:jc w:val="center"/>
        <w:rPr>
          <w:rFonts w:asciiTheme="minorHAnsi" w:hAnsiTheme="minorHAnsi"/>
          <w:b/>
          <w:bCs/>
          <w:sz w:val="48"/>
          <w:szCs w:val="36"/>
        </w:rPr>
      </w:pPr>
    </w:p>
    <w:p w:rsidR="00F34F93" w:rsidRPr="002E3AFE" w:rsidRDefault="00F34F93" w:rsidP="00F34F93">
      <w:pPr>
        <w:pStyle w:val="Default"/>
        <w:jc w:val="center"/>
        <w:rPr>
          <w:rFonts w:asciiTheme="minorHAnsi" w:hAnsiTheme="minorHAnsi"/>
          <w:sz w:val="48"/>
          <w:szCs w:val="36"/>
        </w:rPr>
      </w:pPr>
      <w:r w:rsidRPr="002E3AFE">
        <w:rPr>
          <w:rFonts w:asciiTheme="minorHAnsi" w:hAnsiTheme="minorHAnsi"/>
          <w:b/>
          <w:bCs/>
          <w:sz w:val="48"/>
          <w:szCs w:val="36"/>
        </w:rPr>
        <w:t>EJP-CONCERT</w:t>
      </w:r>
    </w:p>
    <w:p w:rsidR="00F34F93" w:rsidRPr="009C341A" w:rsidRDefault="00F34F93" w:rsidP="00F34F93">
      <w:pPr>
        <w:jc w:val="center"/>
        <w:rPr>
          <w:rFonts w:cs="Arial"/>
          <w:b/>
          <w:bCs/>
          <w:color w:val="000000"/>
          <w:sz w:val="28"/>
          <w:szCs w:val="28"/>
        </w:rPr>
      </w:pPr>
      <w:r w:rsidRPr="009C341A">
        <w:rPr>
          <w:rFonts w:cs="Arial"/>
          <w:b/>
          <w:bCs/>
          <w:color w:val="000000"/>
          <w:sz w:val="28"/>
          <w:szCs w:val="28"/>
        </w:rPr>
        <w:t xml:space="preserve">European Joint Programme for the Integration of Radiation Protection Research </w:t>
      </w:r>
    </w:p>
    <w:p w:rsidR="000B20FA" w:rsidRPr="009C341A" w:rsidRDefault="00F34F93" w:rsidP="00F34F93">
      <w:pPr>
        <w:jc w:val="center"/>
      </w:pPr>
      <w:r w:rsidRPr="009C341A">
        <w:rPr>
          <w:b/>
          <w:bCs/>
          <w:sz w:val="23"/>
          <w:szCs w:val="23"/>
        </w:rPr>
        <w:t>H2020 – 662287</w:t>
      </w:r>
    </w:p>
    <w:tbl>
      <w:tblPr>
        <w:tblStyle w:val="Tabelamrea"/>
        <w:tblW w:w="0" w:type="auto"/>
        <w:tblBorders>
          <w:top w:val="single" w:sz="6" w:space="0" w:color="4AA0B1"/>
          <w:left w:val="none" w:sz="0" w:space="0" w:color="auto"/>
          <w:bottom w:val="single" w:sz="6" w:space="0" w:color="4AA0B1"/>
          <w:right w:val="none" w:sz="0" w:space="0" w:color="auto"/>
          <w:insideH w:val="none" w:sz="0" w:space="0" w:color="auto"/>
          <w:insideV w:val="none" w:sz="0" w:space="0" w:color="auto"/>
        </w:tblBorders>
        <w:tblLook w:val="04A0" w:firstRow="1" w:lastRow="0" w:firstColumn="1" w:lastColumn="0" w:noHBand="0" w:noVBand="1"/>
      </w:tblPr>
      <w:tblGrid>
        <w:gridCol w:w="9062"/>
      </w:tblGrid>
      <w:tr w:rsidR="000436F7" w:rsidRPr="00747BF8" w:rsidTr="000436F7">
        <w:tc>
          <w:tcPr>
            <w:tcW w:w="9062" w:type="dxa"/>
          </w:tcPr>
          <w:p w:rsidR="00CC6008" w:rsidRPr="00747BF8" w:rsidRDefault="00FD1E2E" w:rsidP="000436F7">
            <w:pPr>
              <w:spacing w:line="670" w:lineRule="exact"/>
              <w:ind w:right="4"/>
              <w:jc w:val="center"/>
              <w:rPr>
                <w:rFonts w:eastAsia="Calibri" w:cs="Calibri"/>
                <w:b/>
                <w:bCs/>
                <w:sz w:val="44"/>
                <w:szCs w:val="48"/>
              </w:rPr>
            </w:pPr>
            <w:r w:rsidRPr="00747BF8">
              <w:rPr>
                <w:rFonts w:eastAsia="Calibri" w:cs="Calibri"/>
                <w:b/>
                <w:bCs/>
                <w:sz w:val="44"/>
                <w:szCs w:val="48"/>
              </w:rPr>
              <w:t xml:space="preserve">Round table discussions </w:t>
            </w:r>
            <w:r w:rsidR="00D44DCD" w:rsidRPr="00747BF8">
              <w:rPr>
                <w:rFonts w:eastAsia="Calibri" w:cs="Calibri"/>
                <w:b/>
                <w:bCs/>
                <w:sz w:val="44"/>
                <w:szCs w:val="48"/>
              </w:rPr>
              <w:t>on</w:t>
            </w:r>
            <w:r w:rsidR="00CE58FB" w:rsidRPr="00747BF8">
              <w:rPr>
                <w:rFonts w:eastAsia="Calibri" w:cs="Calibri"/>
                <w:b/>
                <w:bCs/>
                <w:sz w:val="44"/>
                <w:szCs w:val="48"/>
              </w:rPr>
              <w:t xml:space="preserve"> stakeholder engagement in practice</w:t>
            </w:r>
          </w:p>
          <w:p w:rsidR="00115525" w:rsidRPr="00747BF8" w:rsidRDefault="00FD1E2E" w:rsidP="00747BF8">
            <w:pPr>
              <w:spacing w:before="240" w:line="670" w:lineRule="exact"/>
              <w:ind w:right="4"/>
              <w:jc w:val="center"/>
              <w:rPr>
                <w:rFonts w:eastAsia="Calibri" w:cs="Calibri"/>
                <w:b/>
                <w:bCs/>
                <w:i/>
                <w:sz w:val="40"/>
                <w:szCs w:val="40"/>
              </w:rPr>
            </w:pPr>
            <w:r w:rsidRPr="00747BF8">
              <w:rPr>
                <w:rFonts w:eastAsia="Calibri" w:cs="Calibri"/>
                <w:b/>
                <w:bCs/>
                <w:i/>
                <w:sz w:val="40"/>
                <w:szCs w:val="40"/>
              </w:rPr>
              <w:t>held jointly with the</w:t>
            </w:r>
            <w:r w:rsidRPr="00747BF8">
              <w:rPr>
                <w:i/>
                <w:sz w:val="40"/>
                <w:szCs w:val="40"/>
              </w:rPr>
              <w:t xml:space="preserve"> </w:t>
            </w:r>
            <w:r w:rsidRPr="00747BF8">
              <w:rPr>
                <w:rFonts w:eastAsia="Calibri" w:cs="Calibri"/>
                <w:b/>
                <w:bCs/>
                <w:i/>
                <w:sz w:val="40"/>
                <w:szCs w:val="40"/>
              </w:rPr>
              <w:t>NERIS W</w:t>
            </w:r>
            <w:r w:rsidR="00115525" w:rsidRPr="00747BF8">
              <w:rPr>
                <w:rFonts w:eastAsia="Calibri" w:cs="Calibri"/>
                <w:b/>
                <w:bCs/>
                <w:i/>
                <w:sz w:val="40"/>
                <w:szCs w:val="40"/>
              </w:rPr>
              <w:t xml:space="preserve">orking </w:t>
            </w:r>
            <w:r w:rsidRPr="00747BF8">
              <w:rPr>
                <w:rFonts w:eastAsia="Calibri" w:cs="Calibri"/>
                <w:b/>
                <w:bCs/>
                <w:i/>
                <w:sz w:val="40"/>
                <w:szCs w:val="40"/>
              </w:rPr>
              <w:t>G</w:t>
            </w:r>
            <w:r w:rsidR="00115525" w:rsidRPr="00747BF8">
              <w:rPr>
                <w:rFonts w:eastAsia="Calibri" w:cs="Calibri"/>
                <w:b/>
                <w:bCs/>
                <w:i/>
                <w:sz w:val="40"/>
                <w:szCs w:val="40"/>
              </w:rPr>
              <w:t xml:space="preserve">roup </w:t>
            </w:r>
            <w:r w:rsidR="00747BF8">
              <w:rPr>
                <w:rFonts w:eastAsia="Calibri" w:cs="Calibri"/>
                <w:b/>
                <w:bCs/>
                <w:i/>
                <w:sz w:val="40"/>
                <w:szCs w:val="40"/>
              </w:rPr>
              <w:t>4</w:t>
            </w:r>
            <w:r w:rsidRPr="00747BF8">
              <w:rPr>
                <w:rFonts w:eastAsia="Calibri" w:cs="Calibri"/>
                <w:b/>
                <w:bCs/>
                <w:i/>
                <w:sz w:val="40"/>
                <w:szCs w:val="40"/>
              </w:rPr>
              <w:t xml:space="preserve"> ‘Information, Participation and Communication’ </w:t>
            </w:r>
          </w:p>
          <w:p w:rsidR="00CC6008" w:rsidRPr="00000674" w:rsidRDefault="00FD1E2E" w:rsidP="000436F7">
            <w:pPr>
              <w:spacing w:line="670" w:lineRule="exact"/>
              <w:ind w:right="4"/>
              <w:jc w:val="center"/>
              <w:rPr>
                <w:rFonts w:eastAsia="Calibri" w:cs="Calibri"/>
                <w:bCs/>
                <w:sz w:val="36"/>
                <w:szCs w:val="40"/>
              </w:rPr>
            </w:pPr>
            <w:r w:rsidRPr="00000674">
              <w:rPr>
                <w:rFonts w:eastAsia="Calibri" w:cs="Calibri"/>
                <w:bCs/>
                <w:sz w:val="36"/>
                <w:szCs w:val="40"/>
              </w:rPr>
              <w:t>at the</w:t>
            </w:r>
          </w:p>
          <w:p w:rsidR="000436F7" w:rsidRPr="00747BF8" w:rsidRDefault="00FD1E2E" w:rsidP="000436F7">
            <w:pPr>
              <w:spacing w:line="670" w:lineRule="exact"/>
              <w:ind w:right="4"/>
              <w:jc w:val="center"/>
              <w:rPr>
                <w:rFonts w:eastAsia="Calibri" w:cs="Calibri"/>
                <w:sz w:val="44"/>
                <w:szCs w:val="40"/>
              </w:rPr>
            </w:pPr>
            <w:r w:rsidRPr="00747BF8">
              <w:rPr>
                <w:rFonts w:eastAsia="Calibri" w:cs="Calibri"/>
                <w:b/>
                <w:bCs/>
                <w:sz w:val="44"/>
                <w:szCs w:val="40"/>
              </w:rPr>
              <w:t xml:space="preserve"> 4</w:t>
            </w:r>
            <w:r w:rsidRPr="00747BF8">
              <w:rPr>
                <w:rFonts w:eastAsia="Calibri" w:cs="Calibri"/>
                <w:b/>
                <w:bCs/>
                <w:sz w:val="44"/>
                <w:szCs w:val="40"/>
                <w:vertAlign w:val="superscript"/>
              </w:rPr>
              <w:t>th</w:t>
            </w:r>
            <w:r w:rsidR="00CC6008" w:rsidRPr="00747BF8">
              <w:rPr>
                <w:rFonts w:eastAsia="Calibri" w:cs="Calibri"/>
                <w:b/>
                <w:bCs/>
                <w:sz w:val="44"/>
                <w:szCs w:val="40"/>
              </w:rPr>
              <w:t xml:space="preserve"> </w:t>
            </w:r>
            <w:r w:rsidRPr="00747BF8">
              <w:rPr>
                <w:rFonts w:eastAsia="Calibri" w:cs="Calibri"/>
                <w:b/>
                <w:bCs/>
                <w:sz w:val="44"/>
                <w:szCs w:val="40"/>
              </w:rPr>
              <w:t>NERIS Workshop on April 25</w:t>
            </w:r>
            <w:r w:rsidR="00FE71DB" w:rsidRPr="00747BF8">
              <w:rPr>
                <w:rFonts w:eastAsia="Calibri" w:cs="Calibri"/>
                <w:b/>
                <w:bCs/>
                <w:sz w:val="44"/>
                <w:szCs w:val="40"/>
              </w:rPr>
              <w:t>,</w:t>
            </w:r>
            <w:r w:rsidRPr="00747BF8">
              <w:rPr>
                <w:rFonts w:eastAsia="Calibri" w:cs="Calibri"/>
                <w:b/>
                <w:bCs/>
                <w:sz w:val="44"/>
                <w:szCs w:val="40"/>
              </w:rPr>
              <w:t xml:space="preserve"> 2018, in Dublin </w:t>
            </w:r>
          </w:p>
          <w:p w:rsidR="000436F7" w:rsidRPr="00747BF8" w:rsidRDefault="000436F7" w:rsidP="009C341A">
            <w:pPr>
              <w:spacing w:line="200" w:lineRule="exact"/>
              <w:rPr>
                <w:sz w:val="44"/>
                <w:szCs w:val="20"/>
              </w:rPr>
            </w:pPr>
          </w:p>
        </w:tc>
      </w:tr>
    </w:tbl>
    <w:p w:rsidR="00F34F93" w:rsidRPr="009C341A" w:rsidRDefault="00F34F93" w:rsidP="00966A82">
      <w:pPr>
        <w:tabs>
          <w:tab w:val="left" w:pos="8229"/>
        </w:tabs>
        <w:spacing w:before="3" w:after="0" w:line="200" w:lineRule="exact"/>
        <w:rPr>
          <w:sz w:val="20"/>
          <w:szCs w:val="20"/>
        </w:rPr>
      </w:pPr>
    </w:p>
    <w:p w:rsidR="00A35F95" w:rsidRDefault="00A35F95" w:rsidP="00375B36">
      <w:pPr>
        <w:spacing w:after="0"/>
        <w:ind w:right="1"/>
        <w:jc w:val="center"/>
        <w:rPr>
          <w:rFonts w:eastAsia="Calibri" w:cs="Calibri"/>
          <w:b/>
          <w:bCs/>
          <w:spacing w:val="-14"/>
          <w:sz w:val="28"/>
          <w:szCs w:val="28"/>
        </w:rPr>
      </w:pPr>
    </w:p>
    <w:p w:rsidR="00F34F93" w:rsidRPr="00A33558" w:rsidRDefault="000C003F" w:rsidP="00375B36">
      <w:pPr>
        <w:spacing w:after="0"/>
        <w:ind w:right="1"/>
        <w:jc w:val="center"/>
        <w:rPr>
          <w:rFonts w:eastAsia="Calibri" w:cs="Calibri"/>
          <w:sz w:val="28"/>
          <w:szCs w:val="28"/>
          <w:lang w:val="en-US"/>
        </w:rPr>
      </w:pPr>
      <w:r>
        <w:rPr>
          <w:rFonts w:eastAsia="Calibri" w:cs="Calibri"/>
          <w:b/>
          <w:bCs/>
          <w:spacing w:val="-14"/>
          <w:sz w:val="28"/>
          <w:szCs w:val="28"/>
        </w:rPr>
        <w:t>Catrinel Turcanu, Bieke Abelshausen, Tanja Perko, Michiel Van Oudheusden (SCK•CEN), Tatiana Duranova (VUJE), Nadja Zelezni</w:t>
      </w:r>
      <w:r w:rsidR="0076093C">
        <w:rPr>
          <w:rFonts w:eastAsia="Calibri" w:cs="Calibri"/>
          <w:b/>
          <w:bCs/>
          <w:spacing w:val="-14"/>
          <w:sz w:val="28"/>
          <w:szCs w:val="28"/>
        </w:rPr>
        <w:t>k</w:t>
      </w:r>
      <w:r>
        <w:rPr>
          <w:rFonts w:eastAsia="Calibri" w:cs="Calibri"/>
          <w:b/>
          <w:bCs/>
          <w:spacing w:val="-14"/>
          <w:sz w:val="28"/>
          <w:szCs w:val="28"/>
        </w:rPr>
        <w:t xml:space="preserve"> (EIMV)</w:t>
      </w:r>
      <w:r w:rsidR="00DE2326">
        <w:rPr>
          <w:rFonts w:eastAsia="Calibri" w:cs="Calibri"/>
          <w:b/>
          <w:bCs/>
          <w:spacing w:val="-11"/>
          <w:sz w:val="28"/>
          <w:szCs w:val="28"/>
        </w:rPr>
        <w:t>, Eduardo Gallego (UPM)</w:t>
      </w:r>
    </w:p>
    <w:p w:rsidR="009F666C" w:rsidRPr="00A33558" w:rsidRDefault="00F34F93" w:rsidP="009F666C">
      <w:pPr>
        <w:spacing w:after="0" w:line="240" w:lineRule="auto"/>
        <w:jc w:val="center"/>
      </w:pPr>
      <w:r w:rsidRPr="00B903BF">
        <w:rPr>
          <w:b/>
        </w:rPr>
        <w:t xml:space="preserve"> </w:t>
      </w:r>
    </w:p>
    <w:p w:rsidR="00A35F95" w:rsidRPr="00391B70" w:rsidRDefault="00A35F95">
      <w:pPr>
        <w:rPr>
          <w:rFonts w:eastAsia="Calibri" w:cs="Calibri"/>
          <w:color w:val="0070C0"/>
          <w:sz w:val="20"/>
        </w:rPr>
      </w:pPr>
    </w:p>
    <w:p w:rsidR="00A35F95" w:rsidRPr="00391B70" w:rsidRDefault="00A35F95">
      <w:pPr>
        <w:rPr>
          <w:rFonts w:eastAsia="Calibri" w:cs="Calibri"/>
          <w:color w:val="0070C0"/>
          <w:sz w:val="20"/>
        </w:rPr>
      </w:pPr>
    </w:p>
    <w:p w:rsidR="00A35F95" w:rsidRPr="00391B70" w:rsidRDefault="00A35F95">
      <w:pPr>
        <w:rPr>
          <w:rFonts w:eastAsia="Calibri" w:cs="Calibri"/>
          <w:color w:val="0070C0"/>
          <w:sz w:val="20"/>
        </w:rPr>
      </w:pPr>
    </w:p>
    <w:p w:rsidR="00A35F95" w:rsidRPr="00391B70" w:rsidRDefault="00A35F95">
      <w:pPr>
        <w:rPr>
          <w:rFonts w:eastAsia="Calibri" w:cs="Calibri"/>
          <w:color w:val="0070C0"/>
          <w:sz w:val="20"/>
        </w:rPr>
      </w:pPr>
    </w:p>
    <w:p w:rsidR="00A35F95" w:rsidRPr="00391B70" w:rsidRDefault="00A35F95">
      <w:pPr>
        <w:rPr>
          <w:rFonts w:eastAsia="Calibri" w:cs="Calibri"/>
          <w:color w:val="0070C0"/>
          <w:sz w:val="20"/>
        </w:rPr>
      </w:pPr>
    </w:p>
    <w:p w:rsidR="00764799" w:rsidRPr="0076093C" w:rsidRDefault="000D4D30">
      <w:pPr>
        <w:rPr>
          <w:sz w:val="16"/>
          <w:szCs w:val="20"/>
          <w:lang w:val="fr-FR"/>
        </w:rPr>
      </w:pPr>
      <w:r>
        <w:rPr>
          <w:rFonts w:eastAsia="Calibri" w:cs="Calibri"/>
          <w:color w:val="0070C0"/>
          <w:sz w:val="20"/>
          <w:lang w:val="fr-FR"/>
        </w:rPr>
        <w:t>Document ID: ENGAGE (WP1)-(2018</w:t>
      </w:r>
      <w:r w:rsidR="00375B36" w:rsidRPr="00375B36">
        <w:rPr>
          <w:rFonts w:eastAsia="Calibri" w:cs="Calibri"/>
          <w:color w:val="0070C0"/>
          <w:sz w:val="20"/>
          <w:lang w:val="fr-FR"/>
        </w:rPr>
        <w:t>)-</w:t>
      </w:r>
      <w:r w:rsidR="0076093C">
        <w:rPr>
          <w:rFonts w:eastAsia="Calibri" w:cs="Calibri"/>
          <w:color w:val="0070C0"/>
          <w:sz w:val="20"/>
          <w:lang w:val="fr-FR"/>
        </w:rPr>
        <w:t>8</w:t>
      </w:r>
      <w:r w:rsidR="00764799" w:rsidRPr="0076093C">
        <w:rPr>
          <w:sz w:val="16"/>
          <w:szCs w:val="20"/>
          <w:lang w:val="fr-FR"/>
        </w:rPr>
        <w:br w:type="page"/>
      </w: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76093C" w:rsidRDefault="00764799" w:rsidP="00F34F93">
      <w:pPr>
        <w:spacing w:line="200" w:lineRule="exact"/>
        <w:rPr>
          <w:sz w:val="20"/>
          <w:szCs w:val="20"/>
          <w:lang w:val="fr-FR"/>
        </w:rPr>
      </w:pPr>
    </w:p>
    <w:p w:rsidR="00764799" w:rsidRPr="00391B70" w:rsidRDefault="00764799" w:rsidP="00764799">
      <w:pPr>
        <w:tabs>
          <w:tab w:val="left" w:pos="2610"/>
        </w:tabs>
        <w:jc w:val="both"/>
        <w:rPr>
          <w:lang w:val="fr-FR"/>
        </w:rPr>
      </w:pPr>
      <w:r w:rsidRPr="00391B70">
        <w:rPr>
          <w:lang w:val="fr-FR"/>
        </w:rPr>
        <w:t>Disclaimer:</w:t>
      </w:r>
    </w:p>
    <w:p w:rsidR="00764799" w:rsidRPr="00D338EE" w:rsidRDefault="00764799" w:rsidP="00764799">
      <w:pPr>
        <w:jc w:val="both"/>
      </w:pPr>
      <w:r w:rsidRPr="00D338EE">
        <w:t>The information and views set out in this report are those of the author(s). The European Commission may not be held responsible for the use that may be made of the information contained therein.</w:t>
      </w:r>
    </w:p>
    <w:p w:rsidR="00764799" w:rsidRPr="009C341A" w:rsidRDefault="00764799" w:rsidP="00F34F93">
      <w:pPr>
        <w:spacing w:line="200" w:lineRule="exact"/>
        <w:rPr>
          <w:sz w:val="20"/>
          <w:szCs w:val="20"/>
        </w:rPr>
      </w:pPr>
    </w:p>
    <w:p w:rsidR="00966A82" w:rsidRPr="009C341A" w:rsidRDefault="00966A82" w:rsidP="000B20FA"/>
    <w:p w:rsidR="00966A82" w:rsidRDefault="00966A82" w:rsidP="000B20FA">
      <w:pPr>
        <w:tabs>
          <w:tab w:val="left" w:pos="1440"/>
        </w:tabs>
        <w:rPr>
          <w:lang w:val="en-US"/>
        </w:rPr>
        <w:sectPr w:rsidR="00966A82">
          <w:headerReference w:type="default" r:id="rId11"/>
          <w:pgSz w:w="11906" w:h="16838"/>
          <w:pgMar w:top="1417" w:right="1417" w:bottom="1134" w:left="1417" w:header="708" w:footer="708" w:gutter="0"/>
          <w:cols w:space="708"/>
          <w:docGrid w:linePitch="360"/>
        </w:sectPr>
      </w:pPr>
    </w:p>
    <w:tbl>
      <w:tblPr>
        <w:tblStyle w:val="Tabelamrea"/>
        <w:tblW w:w="0" w:type="auto"/>
        <w:tblBorders>
          <w:top w:val="single" w:sz="6" w:space="0" w:color="4AA0B1"/>
          <w:left w:val="none" w:sz="0" w:space="0" w:color="auto"/>
          <w:bottom w:val="single" w:sz="6" w:space="0" w:color="4AA0B1"/>
          <w:right w:val="none" w:sz="0" w:space="0" w:color="auto"/>
          <w:insideH w:val="none" w:sz="0" w:space="0" w:color="auto"/>
          <w:insideV w:val="none" w:sz="0" w:space="0" w:color="auto"/>
        </w:tblBorders>
        <w:tblLook w:val="04A0" w:firstRow="1" w:lastRow="0" w:firstColumn="1" w:lastColumn="0" w:noHBand="0" w:noVBand="1"/>
      </w:tblPr>
      <w:tblGrid>
        <w:gridCol w:w="9062"/>
      </w:tblGrid>
      <w:tr w:rsidR="000436F7" w:rsidTr="000436F7">
        <w:tc>
          <w:tcPr>
            <w:tcW w:w="9062" w:type="dxa"/>
          </w:tcPr>
          <w:p w:rsidR="000436F7" w:rsidRDefault="00533233" w:rsidP="000436F7">
            <w:pPr>
              <w:tabs>
                <w:tab w:val="left" w:pos="1440"/>
              </w:tabs>
              <w:jc w:val="center"/>
              <w:rPr>
                <w:lang w:val="en-US"/>
              </w:rPr>
            </w:pPr>
            <w:r>
              <w:rPr>
                <w:rFonts w:eastAsia="Calibri"/>
                <w:b/>
                <w:bCs/>
                <w:spacing w:val="-1"/>
                <w:sz w:val="24"/>
                <w:szCs w:val="24"/>
                <w:lang w:val="en-US"/>
              </w:rPr>
              <w:lastRenderedPageBreak/>
              <w:t>Summary</w:t>
            </w:r>
          </w:p>
          <w:p w:rsidR="002F6229" w:rsidRDefault="00E932BC" w:rsidP="002F6229">
            <w:pPr>
              <w:tabs>
                <w:tab w:val="left" w:pos="1440"/>
              </w:tabs>
              <w:spacing w:before="240"/>
              <w:jc w:val="both"/>
            </w:pPr>
            <w:r>
              <w:t>R</w:t>
            </w:r>
            <w:r w:rsidR="000824D6">
              <w:t>ound tables</w:t>
            </w:r>
            <w:r w:rsidR="008F7D60">
              <w:t xml:space="preserve"> </w:t>
            </w:r>
            <w:r w:rsidR="0021708E">
              <w:t>were</w:t>
            </w:r>
            <w:r w:rsidR="000824D6">
              <w:t xml:space="preserve"> conducted</w:t>
            </w:r>
            <w:r w:rsidR="008F7D60">
              <w:t xml:space="preserve"> to discuss different questions relevant for </w:t>
            </w:r>
            <w:r w:rsidR="002F6229">
              <w:t xml:space="preserve">the </w:t>
            </w:r>
            <w:r w:rsidR="008F7D60">
              <w:t xml:space="preserve">ENGAGE </w:t>
            </w:r>
            <w:r w:rsidR="002F6229">
              <w:t>project</w:t>
            </w:r>
            <w:r w:rsidR="008F7D60">
              <w:t xml:space="preserve"> with representatives of authorities, technical specialists and researchers </w:t>
            </w:r>
            <w:r w:rsidR="000824D6">
              <w:t xml:space="preserve">at the annual </w:t>
            </w:r>
            <w:r w:rsidR="0021708E">
              <w:t xml:space="preserve">2018 </w:t>
            </w:r>
            <w:r w:rsidR="000824D6">
              <w:t>NERIS workshop in Dublin</w:t>
            </w:r>
            <w:r w:rsidR="00A16E98">
              <w:t xml:space="preserve">. </w:t>
            </w:r>
            <w:r>
              <w:t>The round tables were organised jointly with the NERIS</w:t>
            </w:r>
            <w:r w:rsidRPr="00170D1D">
              <w:t xml:space="preserve"> W</w:t>
            </w:r>
            <w:r>
              <w:t xml:space="preserve">orking </w:t>
            </w:r>
            <w:r w:rsidRPr="00170D1D">
              <w:t>G</w:t>
            </w:r>
            <w:r>
              <w:t>roup</w:t>
            </w:r>
            <w:r w:rsidRPr="00170D1D">
              <w:t xml:space="preserve"> on Information, Participation and Communication</w:t>
            </w:r>
            <w:r w:rsidR="00B9065E">
              <w:t xml:space="preserve">. In parallel, </w:t>
            </w:r>
            <w:r>
              <w:t>the implementation of requirement</w:t>
            </w:r>
            <w:r w:rsidR="00BF3FBB">
              <w:t>s</w:t>
            </w:r>
            <w:r>
              <w:t xml:space="preserve"> for public information and transparency in the revised Basic Safety Standar</w:t>
            </w:r>
            <w:r w:rsidR="00B9065E">
              <w:t xml:space="preserve">ds and Nuclear Safety Directive was discussed in the framework of </w:t>
            </w:r>
            <w:r w:rsidR="00FE62E4">
              <w:t>the</w:t>
            </w:r>
            <w:r w:rsidR="00B9065E">
              <w:t xml:space="preserve"> European project</w:t>
            </w:r>
            <w:r w:rsidR="00FE62E4">
              <w:t xml:space="preserve"> tasked with this study</w:t>
            </w:r>
            <w:r w:rsidR="00B9065E">
              <w:t>.</w:t>
            </w:r>
          </w:p>
          <w:p w:rsidR="000824D6" w:rsidRDefault="00A16E98" w:rsidP="002F6229">
            <w:pPr>
              <w:tabs>
                <w:tab w:val="left" w:pos="1440"/>
              </w:tabs>
              <w:spacing w:before="240"/>
              <w:jc w:val="both"/>
            </w:pPr>
            <w:r>
              <w:t>The topic</w:t>
            </w:r>
            <w:r w:rsidR="0021708E">
              <w:t>s</w:t>
            </w:r>
            <w:r>
              <w:t xml:space="preserve"> of discussion were:</w:t>
            </w:r>
          </w:p>
          <w:p w:rsidR="008F7D60" w:rsidRDefault="000824D6" w:rsidP="00194FA4">
            <w:pPr>
              <w:pStyle w:val="Odstavekseznama"/>
              <w:numPr>
                <w:ilvl w:val="0"/>
                <w:numId w:val="22"/>
              </w:numPr>
              <w:tabs>
                <w:tab w:val="left" w:pos="1440"/>
              </w:tabs>
              <w:jc w:val="both"/>
            </w:pPr>
            <w:r>
              <w:t xml:space="preserve">Frameworks and rationales for stakeholder engagement, </w:t>
            </w:r>
          </w:p>
          <w:p w:rsidR="000824D6" w:rsidRDefault="00E932BC" w:rsidP="00194FA4">
            <w:pPr>
              <w:pStyle w:val="Odstavekseznama"/>
              <w:numPr>
                <w:ilvl w:val="0"/>
                <w:numId w:val="22"/>
              </w:numPr>
              <w:tabs>
                <w:tab w:val="left" w:pos="1440"/>
              </w:tabs>
              <w:jc w:val="both"/>
            </w:pPr>
            <w:r>
              <w:t>A k</w:t>
            </w:r>
            <w:r w:rsidR="0021708E">
              <w:t>nowledge</w:t>
            </w:r>
            <w:r>
              <w:t xml:space="preserve"> base for stakeholder engagement practices</w:t>
            </w:r>
            <w:r w:rsidR="0021708E">
              <w:t>,</w:t>
            </w:r>
          </w:p>
          <w:p w:rsidR="0021708E" w:rsidRDefault="00465BBF" w:rsidP="00194FA4">
            <w:pPr>
              <w:pStyle w:val="Odstavekseznama"/>
              <w:numPr>
                <w:ilvl w:val="0"/>
                <w:numId w:val="22"/>
              </w:numPr>
              <w:tabs>
                <w:tab w:val="left" w:pos="1440"/>
              </w:tabs>
              <w:jc w:val="both"/>
            </w:pPr>
            <w:r>
              <w:t xml:space="preserve">Public information </w:t>
            </w:r>
            <w:r w:rsidR="003948F3">
              <w:t xml:space="preserve">and </w:t>
            </w:r>
            <w:r w:rsidR="00FB6F38">
              <w:t>transparency</w:t>
            </w:r>
            <w:r w:rsidR="0021708E">
              <w:t>.</w:t>
            </w:r>
          </w:p>
          <w:p w:rsidR="008F7D60" w:rsidRDefault="008F7D60" w:rsidP="00E35C7D">
            <w:pPr>
              <w:tabs>
                <w:tab w:val="left" w:pos="1440"/>
              </w:tabs>
              <w:jc w:val="both"/>
            </w:pPr>
          </w:p>
          <w:p w:rsidR="00533233" w:rsidRDefault="0021708E" w:rsidP="00420888">
            <w:pPr>
              <w:tabs>
                <w:tab w:val="left" w:pos="1440"/>
              </w:tabs>
              <w:jc w:val="both"/>
            </w:pPr>
            <w:r>
              <w:t>For each of the</w:t>
            </w:r>
            <w:r w:rsidR="00465BBF">
              <w:t>se</w:t>
            </w:r>
            <w:r>
              <w:t xml:space="preserve"> topics several questions were discussed with participants of the NERIS workshop. </w:t>
            </w:r>
            <w:r w:rsidR="00C911DF">
              <w:t>With regards to frameworks and rationales for stakeholder engagement there is, in general,</w:t>
            </w:r>
            <w:r>
              <w:t xml:space="preserve"> </w:t>
            </w:r>
            <w:r w:rsidR="00194FA4">
              <w:t xml:space="preserve">an </w:t>
            </w:r>
            <w:r>
              <w:t>agreement that stakeholder</w:t>
            </w:r>
            <w:r w:rsidR="00194FA4">
              <w:t>s can be understood very broadly, including for instance any person or group who is or can be affected by a radiation protection decision or action, either actively engaged or not; or has an interest or a stake in the decision</w:t>
            </w:r>
            <w:r w:rsidR="00533233">
              <w:t>, whether this interest is discerned or not</w:t>
            </w:r>
            <w:r w:rsidR="00194FA4">
              <w:t xml:space="preserve">; or can influence </w:t>
            </w:r>
            <w:r w:rsidR="00533233">
              <w:t>the decision</w:t>
            </w:r>
            <w:r w:rsidR="00194FA4">
              <w:t>.</w:t>
            </w:r>
            <w:r w:rsidR="00533233">
              <w:t xml:space="preserve"> </w:t>
            </w:r>
            <w:r w:rsidR="00BA32E6">
              <w:t xml:space="preserve">Sometimes diverging opinions were stated in relation to identifying stakeholders. </w:t>
            </w:r>
            <w:r w:rsidR="00533233">
              <w:t xml:space="preserve">A </w:t>
            </w:r>
            <w:r w:rsidR="00722A34">
              <w:t xml:space="preserve">challenge is </w:t>
            </w:r>
            <w:r w:rsidR="00B64474">
              <w:t xml:space="preserve">to </w:t>
            </w:r>
            <w:r w:rsidR="00533233">
              <w:t>ensure</w:t>
            </w:r>
            <w:r w:rsidR="00722A34">
              <w:t xml:space="preserve"> a good representati</w:t>
            </w:r>
            <w:r w:rsidR="00533233">
              <w:t>on, accounting also fo</w:t>
            </w:r>
            <w:r w:rsidR="00722A34">
              <w:t xml:space="preserve">r those </w:t>
            </w:r>
            <w:r w:rsidR="00B64474">
              <w:t xml:space="preserve">stakeholders </w:t>
            </w:r>
            <w:r w:rsidR="00722A34">
              <w:t>who cannot participate (for example, future generation</w:t>
            </w:r>
            <w:r w:rsidR="00B64474">
              <w:t>s</w:t>
            </w:r>
            <w:r w:rsidR="00722A34">
              <w:t>).</w:t>
            </w:r>
            <w:r>
              <w:t xml:space="preserve"> </w:t>
            </w:r>
          </w:p>
          <w:p w:rsidR="00533233" w:rsidRDefault="00722A34" w:rsidP="00420888">
            <w:pPr>
              <w:tabs>
                <w:tab w:val="left" w:pos="1440"/>
              </w:tabs>
              <w:jc w:val="both"/>
            </w:pPr>
            <w:r>
              <w:t>The participants expressed diverse opinion</w:t>
            </w:r>
            <w:r w:rsidR="00C911DF">
              <w:t>s</w:t>
            </w:r>
            <w:r>
              <w:t xml:space="preserve"> </w:t>
            </w:r>
            <w:r w:rsidR="00533233">
              <w:t xml:space="preserve">on </w:t>
            </w:r>
            <w:r>
              <w:t>why to involve stakeholders</w:t>
            </w:r>
            <w:r w:rsidR="00C911DF">
              <w:t xml:space="preserve">: </w:t>
            </w:r>
            <w:r w:rsidR="00533233">
              <w:t>e.g. t</w:t>
            </w:r>
            <w:r w:rsidR="00C911DF">
              <w:t>here is no other choice</w:t>
            </w:r>
            <w:r w:rsidR="002D2175">
              <w:t>,</w:t>
            </w:r>
            <w:r w:rsidR="00C911DF">
              <w:t xml:space="preserve"> they are there, </w:t>
            </w:r>
            <w:r w:rsidR="00533233">
              <w:t xml:space="preserve">or </w:t>
            </w:r>
            <w:r w:rsidR="00C911DF">
              <w:t>to improve the re</w:t>
            </w:r>
            <w:r w:rsidR="00533233">
              <w:t>sponse</w:t>
            </w:r>
            <w:r w:rsidR="00C911DF">
              <w:t xml:space="preserve"> in case of </w:t>
            </w:r>
            <w:r w:rsidR="00533233">
              <w:t xml:space="preserve">an </w:t>
            </w:r>
            <w:r w:rsidR="00C911DF">
              <w:t xml:space="preserve">accident. </w:t>
            </w:r>
            <w:r w:rsidR="00312FE1">
              <w:t>In some countries there exist</w:t>
            </w:r>
            <w:r w:rsidR="000D1934">
              <w:t xml:space="preserve"> legal </w:t>
            </w:r>
            <w:r w:rsidR="00312FE1">
              <w:t xml:space="preserve">provisions </w:t>
            </w:r>
            <w:r w:rsidR="000D1934">
              <w:t xml:space="preserve">for stakeholder engagement, while in others it is merely recommended. </w:t>
            </w:r>
            <w:r w:rsidR="00D524EE">
              <w:t xml:space="preserve">It is fairly agreed upon that stakeholders should be involved in the preparedness phase, as they will better understand and manage the accident. </w:t>
            </w:r>
            <w:r w:rsidR="000D1934">
              <w:t xml:space="preserve">Participants considered important the distinction between decision-makers and </w:t>
            </w:r>
            <w:proofErr w:type="gramStart"/>
            <w:r w:rsidR="000D1934">
              <w:t>stakeholders, and</w:t>
            </w:r>
            <w:proofErr w:type="gramEnd"/>
            <w:r w:rsidR="000D1934">
              <w:t xml:space="preserve"> made a point that the responsibility for the accident lies with the nuclear emergency and safety managers, and not with </w:t>
            </w:r>
            <w:r w:rsidR="00633347">
              <w:t xml:space="preserve">the other </w:t>
            </w:r>
            <w:r w:rsidR="000D1934">
              <w:t>stakeholders.</w:t>
            </w:r>
          </w:p>
          <w:p w:rsidR="000D1934" w:rsidRDefault="000D1934" w:rsidP="00420888">
            <w:pPr>
              <w:tabs>
                <w:tab w:val="left" w:pos="1440"/>
              </w:tabs>
              <w:jc w:val="both"/>
            </w:pPr>
          </w:p>
          <w:p w:rsidR="00395B88" w:rsidRDefault="00C911DF" w:rsidP="00420888">
            <w:pPr>
              <w:tabs>
                <w:tab w:val="left" w:pos="1440"/>
              </w:tabs>
              <w:jc w:val="both"/>
            </w:pPr>
            <w:r>
              <w:t xml:space="preserve">With regards to </w:t>
            </w:r>
            <w:r w:rsidR="007532FC">
              <w:t>the</w:t>
            </w:r>
            <w:r w:rsidR="00F3651F">
              <w:t xml:space="preserve"> </w:t>
            </w:r>
            <w:r w:rsidR="00465BBF">
              <w:t xml:space="preserve">ENGAGE </w:t>
            </w:r>
            <w:r>
              <w:t>knowledge base</w:t>
            </w:r>
            <w:r w:rsidR="00F3651F">
              <w:t xml:space="preserve"> for recording stakeholder engagement experiences,</w:t>
            </w:r>
            <w:r>
              <w:t xml:space="preserve"> it was emphasised </w:t>
            </w:r>
            <w:r w:rsidR="00F3651F">
              <w:t>this should</w:t>
            </w:r>
            <w:r>
              <w:t xml:space="preserve"> </w:t>
            </w:r>
            <w:r w:rsidR="007532FC">
              <w:t xml:space="preserve">have easily searchable </w:t>
            </w:r>
            <w:r>
              <w:t xml:space="preserve">electronic form, </w:t>
            </w:r>
            <w:r w:rsidR="007532FC">
              <w:t>providing c</w:t>
            </w:r>
            <w:r>
              <w:t>omprehensive information</w:t>
            </w:r>
            <w:r w:rsidR="00395B88">
              <w:t xml:space="preserve"> on objectives, organiser, stakeholder involved, challenges of the process, </w:t>
            </w:r>
            <w:r w:rsidR="002E01EF">
              <w:t xml:space="preserve">power asymmetries, </w:t>
            </w:r>
            <w:r w:rsidR="00395B88">
              <w:t>use of mediator</w:t>
            </w:r>
            <w:r w:rsidR="002E01EF">
              <w:t>, sustainability of the process</w:t>
            </w:r>
            <w:r w:rsidR="00364CCB">
              <w:t>, participatory method, among others</w:t>
            </w:r>
            <w:r w:rsidR="002E01EF">
              <w:t>.</w:t>
            </w:r>
            <w:r w:rsidR="00395B88">
              <w:t xml:space="preserve"> The </w:t>
            </w:r>
            <w:r w:rsidR="00364CCB">
              <w:t>stakeholder panels</w:t>
            </w:r>
            <w:r w:rsidR="00395B88">
              <w:t xml:space="preserve"> in the TERRITORIES and CONFIDENCE projects could be used as input for a pilot database, taking stock also of the previous NERIS</w:t>
            </w:r>
            <w:r w:rsidR="00364CCB">
              <w:t>-TP</w:t>
            </w:r>
            <w:r w:rsidR="00395B88">
              <w:t xml:space="preserve"> </w:t>
            </w:r>
            <w:r w:rsidR="00364CCB">
              <w:t xml:space="preserve">work on a stakeholder engagement </w:t>
            </w:r>
            <w:r w:rsidR="00395B88">
              <w:t>database for emergency management.</w:t>
            </w:r>
          </w:p>
          <w:p w:rsidR="00395B88" w:rsidRDefault="00395B88" w:rsidP="00420888">
            <w:pPr>
              <w:tabs>
                <w:tab w:val="left" w:pos="1440"/>
              </w:tabs>
              <w:jc w:val="both"/>
            </w:pPr>
          </w:p>
          <w:p w:rsidR="00375B36" w:rsidRPr="00F5429D" w:rsidRDefault="006B04F6" w:rsidP="00420888">
            <w:pPr>
              <w:tabs>
                <w:tab w:val="left" w:pos="1440"/>
              </w:tabs>
              <w:jc w:val="both"/>
              <w:rPr>
                <w:lang w:val="en-US"/>
              </w:rPr>
            </w:pPr>
            <w:r>
              <w:t xml:space="preserve">The requirements on public information and transparency in </w:t>
            </w:r>
            <w:proofErr w:type="gramStart"/>
            <w:r>
              <w:t>emergency situation</w:t>
            </w:r>
            <w:proofErr w:type="gramEnd"/>
            <w:r>
              <w:t xml:space="preserve"> from the BSS Nuclear safety directives </w:t>
            </w:r>
            <w:r w:rsidR="007E7108">
              <w:t>are interpreted and implemented differently in EU Members States</w:t>
            </w:r>
            <w:r>
              <w:t xml:space="preserve">: some </w:t>
            </w:r>
            <w:r w:rsidR="007E7108">
              <w:t>did not</w:t>
            </w:r>
            <w:r>
              <w:t xml:space="preserve"> chan</w:t>
            </w:r>
            <w:r w:rsidR="007E7108">
              <w:t xml:space="preserve">ge the current approach and others </w:t>
            </w:r>
            <w:r>
              <w:t>use</w:t>
            </w:r>
            <w:r w:rsidR="007E7108">
              <w:t>d the revision of these documents</w:t>
            </w:r>
            <w:r>
              <w:t xml:space="preserve"> as </w:t>
            </w:r>
            <w:r w:rsidR="007E7108">
              <w:t>an opportunity for improvement</w:t>
            </w:r>
            <w:r>
              <w:t xml:space="preserve"> of </w:t>
            </w:r>
            <w:r w:rsidR="007E7108">
              <w:t xml:space="preserve">their </w:t>
            </w:r>
            <w:r>
              <w:t xml:space="preserve">current provisions. </w:t>
            </w:r>
            <w:r w:rsidR="007E7108">
              <w:t xml:space="preserve">Good practices were highlighted e.g. permanent call centres independent from authorities, involvement of local communities in emergency exercises, facilitating and supporting individual radioactivity monitoring. Aside of </w:t>
            </w:r>
            <w:r w:rsidR="00830D9B">
              <w:t xml:space="preserve">the </w:t>
            </w:r>
            <w:r w:rsidR="007E7108">
              <w:t>revision of EU prescriptions, main triggers for change</w:t>
            </w:r>
            <w:r w:rsidR="004B14B9">
              <w:t xml:space="preserve">s in approaches to public information and </w:t>
            </w:r>
            <w:r w:rsidR="00633347">
              <w:t xml:space="preserve">stakeholder </w:t>
            </w:r>
            <w:r w:rsidR="004B14B9">
              <w:t>engagement</w:t>
            </w:r>
            <w:r w:rsidR="007E7108">
              <w:t xml:space="preserve"> were the accident in Fukushima, the role of social media and the involvement of NGO’s. </w:t>
            </w:r>
            <w:r>
              <w:t xml:space="preserve">The discussion also revealed that in </w:t>
            </w:r>
            <w:r w:rsidR="00312FE1">
              <w:t>general</w:t>
            </w:r>
            <w:r>
              <w:t xml:space="preserve"> t</w:t>
            </w:r>
            <w:r w:rsidR="00420888">
              <w:t>he participants support wider participation of stakeholders and see the new directives as</w:t>
            </w:r>
            <w:r w:rsidR="00312FE1">
              <w:t xml:space="preserve"> an opportunity for implementa</w:t>
            </w:r>
            <w:r w:rsidR="00420888">
              <w:t>tion.</w:t>
            </w:r>
          </w:p>
          <w:p w:rsidR="000436F7" w:rsidRDefault="000436F7" w:rsidP="000B20FA">
            <w:pPr>
              <w:tabs>
                <w:tab w:val="left" w:pos="1440"/>
              </w:tabs>
              <w:rPr>
                <w:lang w:val="en-US"/>
              </w:rPr>
            </w:pPr>
          </w:p>
        </w:tc>
      </w:tr>
    </w:tbl>
    <w:p w:rsidR="00372F27" w:rsidRDefault="00372F27" w:rsidP="000B20FA">
      <w:pPr>
        <w:tabs>
          <w:tab w:val="left" w:pos="1440"/>
        </w:tabs>
        <w:rPr>
          <w:lang w:val="en-US"/>
        </w:rPr>
      </w:pPr>
    </w:p>
    <w:p w:rsidR="00DF25D6" w:rsidRDefault="00DF25D6" w:rsidP="000B20FA">
      <w:pPr>
        <w:tabs>
          <w:tab w:val="left" w:pos="1440"/>
        </w:tabs>
        <w:rPr>
          <w:lang w:val="en-US"/>
        </w:rPr>
        <w:sectPr w:rsidR="00DF25D6">
          <w:headerReference w:type="default" r:id="rId12"/>
          <w:footerReference w:type="default" r:id="rId13"/>
          <w:pgSz w:w="11906" w:h="16838"/>
          <w:pgMar w:top="1417" w:right="1417" w:bottom="1134" w:left="1417" w:header="708" w:footer="708" w:gutter="0"/>
          <w:cols w:space="708"/>
          <w:docGrid w:linePitch="360"/>
        </w:sectPr>
      </w:pPr>
    </w:p>
    <w:bookmarkStart w:id="1" w:name="_Toc501543931" w:displacedByCustomXml="next"/>
    <w:bookmarkStart w:id="2" w:name="_Toc485741681" w:displacedByCustomXml="next"/>
    <w:bookmarkStart w:id="3" w:name="_Toc494117961" w:displacedByCustomXml="next"/>
    <w:bookmarkStart w:id="4" w:name="_Toc494114767" w:displacedByCustomXml="next"/>
    <w:bookmarkStart w:id="5" w:name="_Toc493166111" w:displacedByCustomXml="next"/>
    <w:sdt>
      <w:sdtPr>
        <w:rPr>
          <w:rFonts w:asciiTheme="minorHAnsi" w:eastAsiaTheme="minorHAnsi" w:hAnsiTheme="minorHAnsi" w:cstheme="minorBidi"/>
          <w:color w:val="auto"/>
          <w:sz w:val="22"/>
          <w:szCs w:val="22"/>
          <w:lang w:val="en-GB"/>
        </w:rPr>
        <w:id w:val="1666278554"/>
        <w:docPartObj>
          <w:docPartGallery w:val="Table of Contents"/>
          <w:docPartUnique/>
        </w:docPartObj>
      </w:sdtPr>
      <w:sdtEndPr>
        <w:rPr>
          <w:b/>
          <w:bCs/>
          <w:noProof/>
        </w:rPr>
      </w:sdtEndPr>
      <w:sdtContent>
        <w:p w:rsidR="006D03E2" w:rsidRPr="006D03E2" w:rsidRDefault="006D03E2">
          <w:pPr>
            <w:pStyle w:val="NaslovTOC"/>
            <w:rPr>
              <w:color w:val="009999"/>
            </w:rPr>
          </w:pPr>
          <w:r w:rsidRPr="006D03E2">
            <w:rPr>
              <w:color w:val="009999"/>
            </w:rPr>
            <w:t>CONTENTS</w:t>
          </w:r>
        </w:p>
        <w:p w:rsidR="000B1A2D" w:rsidRDefault="006D03E2">
          <w:pPr>
            <w:pStyle w:val="Kazalovsebine1"/>
            <w:tabs>
              <w:tab w:val="left" w:pos="440"/>
              <w:tab w:val="right" w:leader="dot" w:pos="9062"/>
            </w:tabs>
            <w:rPr>
              <w:rFonts w:asciiTheme="minorHAnsi" w:eastAsiaTheme="minorEastAsia" w:hAnsiTheme="minorHAnsi"/>
              <w:b w:val="0"/>
              <w:bCs w:val="0"/>
              <w:caps w:val="0"/>
              <w:noProof/>
              <w:sz w:val="22"/>
              <w:szCs w:val="22"/>
              <w:lang w:val="en-US"/>
            </w:rPr>
          </w:pPr>
          <w:r>
            <w:fldChar w:fldCharType="begin"/>
          </w:r>
          <w:r>
            <w:instrText xml:space="preserve"> TOC \o "1-3" \h \z \u </w:instrText>
          </w:r>
          <w:r>
            <w:fldChar w:fldCharType="separate"/>
          </w:r>
          <w:hyperlink w:anchor="_Toc523078511" w:history="1">
            <w:r w:rsidR="000B1A2D" w:rsidRPr="006F0682">
              <w:rPr>
                <w:rStyle w:val="Hiperpovezava"/>
                <w:noProof/>
              </w:rPr>
              <w:t>1</w:t>
            </w:r>
            <w:r w:rsidR="000B1A2D">
              <w:rPr>
                <w:rFonts w:asciiTheme="minorHAnsi" w:eastAsiaTheme="minorEastAsia" w:hAnsiTheme="minorHAnsi"/>
                <w:b w:val="0"/>
                <w:bCs w:val="0"/>
                <w:caps w:val="0"/>
                <w:noProof/>
                <w:sz w:val="22"/>
                <w:szCs w:val="22"/>
                <w:lang w:val="en-US"/>
              </w:rPr>
              <w:tab/>
            </w:r>
            <w:r w:rsidR="000B1A2D" w:rsidRPr="006F0682">
              <w:rPr>
                <w:rStyle w:val="Hiperpovezava"/>
                <w:noProof/>
              </w:rPr>
              <w:t>ENGAGE project overview</w:t>
            </w:r>
            <w:r w:rsidR="000B1A2D">
              <w:rPr>
                <w:noProof/>
                <w:webHidden/>
              </w:rPr>
              <w:tab/>
            </w:r>
            <w:r w:rsidR="000B1A2D">
              <w:rPr>
                <w:noProof/>
                <w:webHidden/>
              </w:rPr>
              <w:fldChar w:fldCharType="begin"/>
            </w:r>
            <w:r w:rsidR="000B1A2D">
              <w:rPr>
                <w:noProof/>
                <w:webHidden/>
              </w:rPr>
              <w:instrText xml:space="preserve"> PAGEREF _Toc523078511 \h </w:instrText>
            </w:r>
            <w:r w:rsidR="000B1A2D">
              <w:rPr>
                <w:noProof/>
                <w:webHidden/>
              </w:rPr>
            </w:r>
            <w:r w:rsidR="000B1A2D">
              <w:rPr>
                <w:noProof/>
                <w:webHidden/>
              </w:rPr>
              <w:fldChar w:fldCharType="separate"/>
            </w:r>
            <w:r w:rsidR="000B1A2D">
              <w:rPr>
                <w:noProof/>
                <w:webHidden/>
              </w:rPr>
              <w:t>5</w:t>
            </w:r>
            <w:r w:rsidR="000B1A2D">
              <w:rPr>
                <w:noProof/>
                <w:webHidden/>
              </w:rPr>
              <w:fldChar w:fldCharType="end"/>
            </w:r>
          </w:hyperlink>
        </w:p>
        <w:p w:rsidR="000B1A2D" w:rsidRDefault="0037552E">
          <w:pPr>
            <w:pStyle w:val="Kazalovsebine1"/>
            <w:tabs>
              <w:tab w:val="left" w:pos="440"/>
              <w:tab w:val="right" w:leader="dot" w:pos="9062"/>
            </w:tabs>
            <w:rPr>
              <w:rFonts w:asciiTheme="minorHAnsi" w:eastAsiaTheme="minorEastAsia" w:hAnsiTheme="minorHAnsi"/>
              <w:b w:val="0"/>
              <w:bCs w:val="0"/>
              <w:caps w:val="0"/>
              <w:noProof/>
              <w:sz w:val="22"/>
              <w:szCs w:val="22"/>
              <w:lang w:val="en-US"/>
            </w:rPr>
          </w:pPr>
          <w:hyperlink w:anchor="_Toc523078512" w:history="1">
            <w:r w:rsidR="000B1A2D" w:rsidRPr="006F0682">
              <w:rPr>
                <w:rStyle w:val="Hiperpovezava"/>
                <w:noProof/>
              </w:rPr>
              <w:t>2</w:t>
            </w:r>
            <w:r w:rsidR="000B1A2D">
              <w:rPr>
                <w:rFonts w:asciiTheme="minorHAnsi" w:eastAsiaTheme="minorEastAsia" w:hAnsiTheme="minorHAnsi"/>
                <w:b w:val="0"/>
                <w:bCs w:val="0"/>
                <w:caps w:val="0"/>
                <w:noProof/>
                <w:sz w:val="22"/>
                <w:szCs w:val="22"/>
                <w:lang w:val="en-US"/>
              </w:rPr>
              <w:tab/>
            </w:r>
            <w:r w:rsidR="000B1A2D" w:rsidRPr="006F0682">
              <w:rPr>
                <w:rStyle w:val="Hiperpovezava"/>
                <w:noProof/>
              </w:rPr>
              <w:t>NERIS “Working Group on Information, Participation and Communication”</w:t>
            </w:r>
            <w:r w:rsidR="000B1A2D">
              <w:rPr>
                <w:noProof/>
                <w:webHidden/>
              </w:rPr>
              <w:tab/>
            </w:r>
            <w:r w:rsidR="000B1A2D">
              <w:rPr>
                <w:noProof/>
                <w:webHidden/>
              </w:rPr>
              <w:fldChar w:fldCharType="begin"/>
            </w:r>
            <w:r w:rsidR="000B1A2D">
              <w:rPr>
                <w:noProof/>
                <w:webHidden/>
              </w:rPr>
              <w:instrText xml:space="preserve"> PAGEREF _Toc523078512 \h </w:instrText>
            </w:r>
            <w:r w:rsidR="000B1A2D">
              <w:rPr>
                <w:noProof/>
                <w:webHidden/>
              </w:rPr>
            </w:r>
            <w:r w:rsidR="000B1A2D">
              <w:rPr>
                <w:noProof/>
                <w:webHidden/>
              </w:rPr>
              <w:fldChar w:fldCharType="separate"/>
            </w:r>
            <w:r w:rsidR="000B1A2D">
              <w:rPr>
                <w:noProof/>
                <w:webHidden/>
              </w:rPr>
              <w:t>5</w:t>
            </w:r>
            <w:r w:rsidR="000B1A2D">
              <w:rPr>
                <w:noProof/>
                <w:webHidden/>
              </w:rPr>
              <w:fldChar w:fldCharType="end"/>
            </w:r>
          </w:hyperlink>
        </w:p>
        <w:p w:rsidR="000B1A2D" w:rsidRDefault="0037552E">
          <w:pPr>
            <w:pStyle w:val="Kazalovsebine1"/>
            <w:tabs>
              <w:tab w:val="left" w:pos="440"/>
              <w:tab w:val="right" w:leader="dot" w:pos="9062"/>
            </w:tabs>
            <w:rPr>
              <w:rFonts w:asciiTheme="minorHAnsi" w:eastAsiaTheme="minorEastAsia" w:hAnsiTheme="minorHAnsi"/>
              <w:b w:val="0"/>
              <w:bCs w:val="0"/>
              <w:caps w:val="0"/>
              <w:noProof/>
              <w:sz w:val="22"/>
              <w:szCs w:val="22"/>
              <w:lang w:val="en-US"/>
            </w:rPr>
          </w:pPr>
          <w:hyperlink w:anchor="_Toc523078513" w:history="1">
            <w:r w:rsidR="000B1A2D" w:rsidRPr="006F0682">
              <w:rPr>
                <w:rStyle w:val="Hiperpovezava"/>
                <w:noProof/>
              </w:rPr>
              <w:t>3</w:t>
            </w:r>
            <w:r w:rsidR="000B1A2D">
              <w:rPr>
                <w:rFonts w:asciiTheme="minorHAnsi" w:eastAsiaTheme="minorEastAsia" w:hAnsiTheme="minorHAnsi"/>
                <w:b w:val="0"/>
                <w:bCs w:val="0"/>
                <w:caps w:val="0"/>
                <w:noProof/>
                <w:sz w:val="22"/>
                <w:szCs w:val="22"/>
                <w:lang w:val="en-US"/>
              </w:rPr>
              <w:tab/>
            </w:r>
            <w:r w:rsidR="000B1A2D" w:rsidRPr="006F0682">
              <w:rPr>
                <w:rStyle w:val="Hiperpovezava"/>
                <w:noProof/>
              </w:rPr>
              <w:t>Round table discussions on stakeholder engagement in practice</w:t>
            </w:r>
            <w:r w:rsidR="000B1A2D">
              <w:rPr>
                <w:noProof/>
                <w:webHidden/>
              </w:rPr>
              <w:tab/>
            </w:r>
            <w:r w:rsidR="000B1A2D">
              <w:rPr>
                <w:noProof/>
                <w:webHidden/>
              </w:rPr>
              <w:fldChar w:fldCharType="begin"/>
            </w:r>
            <w:r w:rsidR="000B1A2D">
              <w:rPr>
                <w:noProof/>
                <w:webHidden/>
              </w:rPr>
              <w:instrText xml:space="preserve"> PAGEREF _Toc523078513 \h </w:instrText>
            </w:r>
            <w:r w:rsidR="000B1A2D">
              <w:rPr>
                <w:noProof/>
                <w:webHidden/>
              </w:rPr>
            </w:r>
            <w:r w:rsidR="000B1A2D">
              <w:rPr>
                <w:noProof/>
                <w:webHidden/>
              </w:rPr>
              <w:fldChar w:fldCharType="separate"/>
            </w:r>
            <w:r w:rsidR="000B1A2D">
              <w:rPr>
                <w:noProof/>
                <w:webHidden/>
              </w:rPr>
              <w:t>7</w:t>
            </w:r>
            <w:r w:rsidR="000B1A2D">
              <w:rPr>
                <w:noProof/>
                <w:webHidden/>
              </w:rPr>
              <w:fldChar w:fldCharType="end"/>
            </w:r>
          </w:hyperlink>
        </w:p>
        <w:p w:rsidR="000B1A2D" w:rsidRDefault="0037552E">
          <w:pPr>
            <w:pStyle w:val="Kazalovsebine2"/>
            <w:tabs>
              <w:tab w:val="left" w:pos="660"/>
              <w:tab w:val="right" w:leader="dot" w:pos="9062"/>
            </w:tabs>
            <w:rPr>
              <w:rFonts w:eastAsiaTheme="minorEastAsia"/>
              <w:b w:val="0"/>
              <w:bCs w:val="0"/>
              <w:noProof/>
              <w:sz w:val="22"/>
              <w:szCs w:val="22"/>
              <w:lang w:val="en-US"/>
            </w:rPr>
          </w:pPr>
          <w:hyperlink w:anchor="_Toc523078514" w:history="1">
            <w:r w:rsidR="000B1A2D" w:rsidRPr="006F0682">
              <w:rPr>
                <w:rStyle w:val="Hiperpovezava"/>
                <w:noProof/>
              </w:rPr>
              <w:t>3.1</w:t>
            </w:r>
            <w:r w:rsidR="000B1A2D">
              <w:rPr>
                <w:rFonts w:eastAsiaTheme="minorEastAsia"/>
                <w:b w:val="0"/>
                <w:bCs w:val="0"/>
                <w:noProof/>
                <w:sz w:val="22"/>
                <w:szCs w:val="22"/>
                <w:lang w:val="en-US"/>
              </w:rPr>
              <w:tab/>
            </w:r>
            <w:r w:rsidR="000B1A2D" w:rsidRPr="006F0682">
              <w:rPr>
                <w:rStyle w:val="Hiperpovezava"/>
                <w:noProof/>
              </w:rPr>
              <w:t>Frameworks and rationales for stakeholder engagement</w:t>
            </w:r>
            <w:r w:rsidR="000B1A2D">
              <w:rPr>
                <w:noProof/>
                <w:webHidden/>
              </w:rPr>
              <w:tab/>
            </w:r>
            <w:r w:rsidR="000B1A2D">
              <w:rPr>
                <w:noProof/>
                <w:webHidden/>
              </w:rPr>
              <w:fldChar w:fldCharType="begin"/>
            </w:r>
            <w:r w:rsidR="000B1A2D">
              <w:rPr>
                <w:noProof/>
                <w:webHidden/>
              </w:rPr>
              <w:instrText xml:space="preserve"> PAGEREF _Toc523078514 \h </w:instrText>
            </w:r>
            <w:r w:rsidR="000B1A2D">
              <w:rPr>
                <w:noProof/>
                <w:webHidden/>
              </w:rPr>
            </w:r>
            <w:r w:rsidR="000B1A2D">
              <w:rPr>
                <w:noProof/>
                <w:webHidden/>
              </w:rPr>
              <w:fldChar w:fldCharType="separate"/>
            </w:r>
            <w:r w:rsidR="000B1A2D">
              <w:rPr>
                <w:noProof/>
                <w:webHidden/>
              </w:rPr>
              <w:t>7</w:t>
            </w:r>
            <w:r w:rsidR="000B1A2D">
              <w:rPr>
                <w:noProof/>
                <w:webHidden/>
              </w:rPr>
              <w:fldChar w:fldCharType="end"/>
            </w:r>
          </w:hyperlink>
        </w:p>
        <w:p w:rsidR="000B1A2D" w:rsidRDefault="0037552E">
          <w:pPr>
            <w:pStyle w:val="Kazalovsebine2"/>
            <w:tabs>
              <w:tab w:val="left" w:pos="660"/>
              <w:tab w:val="right" w:leader="dot" w:pos="9062"/>
            </w:tabs>
            <w:rPr>
              <w:rFonts w:eastAsiaTheme="minorEastAsia"/>
              <w:b w:val="0"/>
              <w:bCs w:val="0"/>
              <w:noProof/>
              <w:sz w:val="22"/>
              <w:szCs w:val="22"/>
              <w:lang w:val="en-US"/>
            </w:rPr>
          </w:pPr>
          <w:hyperlink w:anchor="_Toc523078515" w:history="1">
            <w:r w:rsidR="000B1A2D" w:rsidRPr="006F0682">
              <w:rPr>
                <w:rStyle w:val="Hiperpovezava"/>
                <w:noProof/>
                <w:lang w:val="en-US"/>
              </w:rPr>
              <w:t>3.2</w:t>
            </w:r>
            <w:r w:rsidR="000B1A2D">
              <w:rPr>
                <w:rFonts w:eastAsiaTheme="minorEastAsia"/>
                <w:b w:val="0"/>
                <w:bCs w:val="0"/>
                <w:noProof/>
                <w:sz w:val="22"/>
                <w:szCs w:val="22"/>
                <w:lang w:val="en-US"/>
              </w:rPr>
              <w:tab/>
            </w:r>
            <w:r w:rsidR="000B1A2D" w:rsidRPr="006F0682">
              <w:rPr>
                <w:rStyle w:val="Hiperpovezava"/>
                <w:noProof/>
                <w:lang w:val="en-US"/>
              </w:rPr>
              <w:t>Knowledge base for stakeholder engagement</w:t>
            </w:r>
            <w:r w:rsidR="000B1A2D">
              <w:rPr>
                <w:noProof/>
                <w:webHidden/>
              </w:rPr>
              <w:tab/>
            </w:r>
            <w:r w:rsidR="000B1A2D">
              <w:rPr>
                <w:noProof/>
                <w:webHidden/>
              </w:rPr>
              <w:fldChar w:fldCharType="begin"/>
            </w:r>
            <w:r w:rsidR="000B1A2D">
              <w:rPr>
                <w:noProof/>
                <w:webHidden/>
              </w:rPr>
              <w:instrText xml:space="preserve"> PAGEREF _Toc523078515 \h </w:instrText>
            </w:r>
            <w:r w:rsidR="000B1A2D">
              <w:rPr>
                <w:noProof/>
                <w:webHidden/>
              </w:rPr>
            </w:r>
            <w:r w:rsidR="000B1A2D">
              <w:rPr>
                <w:noProof/>
                <w:webHidden/>
              </w:rPr>
              <w:fldChar w:fldCharType="separate"/>
            </w:r>
            <w:r w:rsidR="000B1A2D">
              <w:rPr>
                <w:noProof/>
                <w:webHidden/>
              </w:rPr>
              <w:t>8</w:t>
            </w:r>
            <w:r w:rsidR="000B1A2D">
              <w:rPr>
                <w:noProof/>
                <w:webHidden/>
              </w:rPr>
              <w:fldChar w:fldCharType="end"/>
            </w:r>
          </w:hyperlink>
        </w:p>
        <w:p w:rsidR="000B1A2D" w:rsidRDefault="0037552E">
          <w:pPr>
            <w:pStyle w:val="Kazalovsebine2"/>
            <w:tabs>
              <w:tab w:val="left" w:pos="660"/>
              <w:tab w:val="right" w:leader="dot" w:pos="9062"/>
            </w:tabs>
            <w:rPr>
              <w:rFonts w:eastAsiaTheme="minorEastAsia"/>
              <w:b w:val="0"/>
              <w:bCs w:val="0"/>
              <w:noProof/>
              <w:sz w:val="22"/>
              <w:szCs w:val="22"/>
              <w:lang w:val="en-US"/>
            </w:rPr>
          </w:pPr>
          <w:hyperlink w:anchor="_Toc523078516" w:history="1">
            <w:r w:rsidR="000B1A2D" w:rsidRPr="006F0682">
              <w:rPr>
                <w:rStyle w:val="Hiperpovezava"/>
                <w:noProof/>
              </w:rPr>
              <w:t>3.3</w:t>
            </w:r>
            <w:r w:rsidR="000B1A2D">
              <w:rPr>
                <w:rFonts w:eastAsiaTheme="minorEastAsia"/>
                <w:b w:val="0"/>
                <w:bCs w:val="0"/>
                <w:noProof/>
                <w:sz w:val="22"/>
                <w:szCs w:val="22"/>
                <w:lang w:val="en-US"/>
              </w:rPr>
              <w:tab/>
            </w:r>
            <w:r w:rsidR="000B1A2D" w:rsidRPr="006F0682">
              <w:rPr>
                <w:rStyle w:val="Hiperpovezava"/>
                <w:noProof/>
              </w:rPr>
              <w:t>Public information and participation in light of – but also beyond - the revised BSS and Nuclear Safety Directive</w:t>
            </w:r>
            <w:r w:rsidR="000B1A2D">
              <w:rPr>
                <w:noProof/>
                <w:webHidden/>
              </w:rPr>
              <w:tab/>
            </w:r>
            <w:r w:rsidR="000B1A2D">
              <w:rPr>
                <w:noProof/>
                <w:webHidden/>
              </w:rPr>
              <w:fldChar w:fldCharType="begin"/>
            </w:r>
            <w:r w:rsidR="000B1A2D">
              <w:rPr>
                <w:noProof/>
                <w:webHidden/>
              </w:rPr>
              <w:instrText xml:space="preserve"> PAGEREF _Toc523078516 \h </w:instrText>
            </w:r>
            <w:r w:rsidR="000B1A2D">
              <w:rPr>
                <w:noProof/>
                <w:webHidden/>
              </w:rPr>
            </w:r>
            <w:r w:rsidR="000B1A2D">
              <w:rPr>
                <w:noProof/>
                <w:webHidden/>
              </w:rPr>
              <w:fldChar w:fldCharType="separate"/>
            </w:r>
            <w:r w:rsidR="000B1A2D">
              <w:rPr>
                <w:noProof/>
                <w:webHidden/>
              </w:rPr>
              <w:t>10</w:t>
            </w:r>
            <w:r w:rsidR="000B1A2D">
              <w:rPr>
                <w:noProof/>
                <w:webHidden/>
              </w:rPr>
              <w:fldChar w:fldCharType="end"/>
            </w:r>
          </w:hyperlink>
        </w:p>
        <w:p w:rsidR="000B1A2D" w:rsidRDefault="0037552E">
          <w:pPr>
            <w:pStyle w:val="Kazalovsebine1"/>
            <w:tabs>
              <w:tab w:val="right" w:leader="dot" w:pos="9062"/>
            </w:tabs>
            <w:rPr>
              <w:rFonts w:asciiTheme="minorHAnsi" w:eastAsiaTheme="minorEastAsia" w:hAnsiTheme="minorHAnsi"/>
              <w:b w:val="0"/>
              <w:bCs w:val="0"/>
              <w:caps w:val="0"/>
              <w:noProof/>
              <w:sz w:val="22"/>
              <w:szCs w:val="22"/>
              <w:lang w:val="en-US"/>
            </w:rPr>
          </w:pPr>
          <w:hyperlink w:anchor="_Toc523078517" w:history="1">
            <w:r w:rsidR="000B1A2D" w:rsidRPr="006F0682">
              <w:rPr>
                <w:rStyle w:val="Hiperpovezava"/>
                <w:noProof/>
              </w:rPr>
              <w:t>Annex 1 Invitation to the workshop</w:t>
            </w:r>
            <w:r w:rsidR="000B1A2D">
              <w:rPr>
                <w:noProof/>
                <w:webHidden/>
              </w:rPr>
              <w:tab/>
            </w:r>
            <w:r w:rsidR="000B1A2D">
              <w:rPr>
                <w:noProof/>
                <w:webHidden/>
              </w:rPr>
              <w:fldChar w:fldCharType="begin"/>
            </w:r>
            <w:r w:rsidR="000B1A2D">
              <w:rPr>
                <w:noProof/>
                <w:webHidden/>
              </w:rPr>
              <w:instrText xml:space="preserve"> PAGEREF _Toc523078517 \h </w:instrText>
            </w:r>
            <w:r w:rsidR="000B1A2D">
              <w:rPr>
                <w:noProof/>
                <w:webHidden/>
              </w:rPr>
            </w:r>
            <w:r w:rsidR="000B1A2D">
              <w:rPr>
                <w:noProof/>
                <w:webHidden/>
              </w:rPr>
              <w:fldChar w:fldCharType="separate"/>
            </w:r>
            <w:r w:rsidR="000B1A2D">
              <w:rPr>
                <w:noProof/>
                <w:webHidden/>
              </w:rPr>
              <w:t>12</w:t>
            </w:r>
            <w:r w:rsidR="000B1A2D">
              <w:rPr>
                <w:noProof/>
                <w:webHidden/>
              </w:rPr>
              <w:fldChar w:fldCharType="end"/>
            </w:r>
          </w:hyperlink>
        </w:p>
        <w:p w:rsidR="000B1A2D" w:rsidRDefault="0037552E">
          <w:pPr>
            <w:pStyle w:val="Kazalovsebine1"/>
            <w:tabs>
              <w:tab w:val="right" w:leader="dot" w:pos="9062"/>
            </w:tabs>
            <w:rPr>
              <w:rFonts w:asciiTheme="minorHAnsi" w:eastAsiaTheme="minorEastAsia" w:hAnsiTheme="minorHAnsi"/>
              <w:b w:val="0"/>
              <w:bCs w:val="0"/>
              <w:caps w:val="0"/>
              <w:noProof/>
              <w:sz w:val="22"/>
              <w:szCs w:val="22"/>
              <w:lang w:val="en-US"/>
            </w:rPr>
          </w:pPr>
          <w:hyperlink w:anchor="_Toc523078518" w:history="1">
            <w:r w:rsidR="000B1A2D" w:rsidRPr="006F0682">
              <w:rPr>
                <w:rStyle w:val="Hiperpovezava"/>
                <w:noProof/>
              </w:rPr>
              <w:t>Annex 2 Agenda of the workshop</w:t>
            </w:r>
            <w:r w:rsidR="000B1A2D">
              <w:rPr>
                <w:noProof/>
                <w:webHidden/>
              </w:rPr>
              <w:tab/>
            </w:r>
            <w:r w:rsidR="000B1A2D">
              <w:rPr>
                <w:noProof/>
                <w:webHidden/>
              </w:rPr>
              <w:fldChar w:fldCharType="begin"/>
            </w:r>
            <w:r w:rsidR="000B1A2D">
              <w:rPr>
                <w:noProof/>
                <w:webHidden/>
              </w:rPr>
              <w:instrText xml:space="preserve"> PAGEREF _Toc523078518 \h </w:instrText>
            </w:r>
            <w:r w:rsidR="000B1A2D">
              <w:rPr>
                <w:noProof/>
                <w:webHidden/>
              </w:rPr>
            </w:r>
            <w:r w:rsidR="000B1A2D">
              <w:rPr>
                <w:noProof/>
                <w:webHidden/>
              </w:rPr>
              <w:fldChar w:fldCharType="separate"/>
            </w:r>
            <w:r w:rsidR="000B1A2D">
              <w:rPr>
                <w:noProof/>
                <w:webHidden/>
              </w:rPr>
              <w:t>13</w:t>
            </w:r>
            <w:r w:rsidR="000B1A2D">
              <w:rPr>
                <w:noProof/>
                <w:webHidden/>
              </w:rPr>
              <w:fldChar w:fldCharType="end"/>
            </w:r>
          </w:hyperlink>
        </w:p>
        <w:p w:rsidR="006D03E2" w:rsidRDefault="006D03E2">
          <w:r>
            <w:rPr>
              <w:b/>
              <w:bCs/>
              <w:noProof/>
            </w:rPr>
            <w:fldChar w:fldCharType="end"/>
          </w:r>
        </w:p>
      </w:sdtContent>
    </w:sdt>
    <w:p w:rsidR="00B903BF" w:rsidRDefault="00B903BF">
      <w:r>
        <w:br w:type="page"/>
      </w:r>
    </w:p>
    <w:p w:rsidR="00375B36" w:rsidRPr="00B903BF" w:rsidRDefault="00375B36" w:rsidP="00B903BF">
      <w:pPr>
        <w:pStyle w:val="Naslov1"/>
      </w:pPr>
      <w:bookmarkStart w:id="6" w:name="_Toc503953881"/>
      <w:bookmarkStart w:id="7" w:name="_Toc523078511"/>
      <w:r w:rsidRPr="00B903BF">
        <w:lastRenderedPageBreak/>
        <w:t>ENGAGE project overview</w:t>
      </w:r>
      <w:bookmarkEnd w:id="1"/>
      <w:bookmarkEnd w:id="6"/>
      <w:bookmarkEnd w:id="7"/>
    </w:p>
    <w:p w:rsidR="00375B36" w:rsidRPr="00375B36" w:rsidRDefault="00375B36" w:rsidP="00B903BF">
      <w:pPr>
        <w:tabs>
          <w:tab w:val="left" w:pos="1440"/>
        </w:tabs>
        <w:jc w:val="both"/>
      </w:pPr>
      <w:r w:rsidRPr="00375B36">
        <w:t xml:space="preserve">The ENGAGE project, funded under the H2020 CONCERT, aims at </w:t>
      </w:r>
      <w:r w:rsidRPr="00375B36">
        <w:rPr>
          <w:i/>
        </w:rPr>
        <w:t>ENhancinG stAkeholder participation in the GovernancE of radiological risks.</w:t>
      </w:r>
    </w:p>
    <w:p w:rsidR="00375B36" w:rsidRPr="00375B36" w:rsidRDefault="00375B36" w:rsidP="00B903BF">
      <w:pPr>
        <w:tabs>
          <w:tab w:val="left" w:pos="1440"/>
        </w:tabs>
        <w:jc w:val="both"/>
      </w:pPr>
      <w:r w:rsidRPr="00375B36">
        <w:rPr>
          <w:lang w:val="en-US"/>
        </w:rPr>
        <w:t>ENGAGE is a two-year project started on November 20</w:t>
      </w:r>
      <w:r w:rsidRPr="00B903BF">
        <w:rPr>
          <w:vertAlign w:val="superscript"/>
          <w:lang w:val="en-US"/>
        </w:rPr>
        <w:t>th</w:t>
      </w:r>
      <w:r w:rsidR="00F35E75">
        <w:rPr>
          <w:lang w:val="en-US"/>
        </w:rPr>
        <w:t xml:space="preserve">, </w:t>
      </w:r>
      <w:r w:rsidR="00B903BF" w:rsidRPr="00375B36">
        <w:rPr>
          <w:lang w:val="en-US"/>
        </w:rPr>
        <w:t>2017 that</w:t>
      </w:r>
      <w:r w:rsidRPr="00375B36">
        <w:rPr>
          <w:lang w:val="en-US"/>
        </w:rPr>
        <w:t xml:space="preserve"> seeks to identify and address key challenges and opportunities for stakeholder engagement in relation to medical use of ionising radiation; post-accident exposures; and exposure to indoor radon. </w:t>
      </w:r>
      <w:r w:rsidRPr="00375B36">
        <w:t>In all these situations, stakeholder engagement is a key issue for improving the governance of radiological risks and the radiation protectio</w:t>
      </w:r>
      <w:r w:rsidR="00F5429D">
        <w:t>n of the exposed individuals</w:t>
      </w:r>
      <w:r w:rsidRPr="00375B36">
        <w:t xml:space="preserve">. </w:t>
      </w:r>
    </w:p>
    <w:p w:rsidR="00375B36" w:rsidRPr="00375B36" w:rsidRDefault="00375B36" w:rsidP="00B903BF">
      <w:pPr>
        <w:tabs>
          <w:tab w:val="left" w:pos="1440"/>
        </w:tabs>
        <w:jc w:val="both"/>
        <w:rPr>
          <w:lang w:val="en-US"/>
        </w:rPr>
      </w:pPr>
      <w:r w:rsidRPr="00375B36">
        <w:t xml:space="preserve">The project </w:t>
      </w:r>
      <w:r w:rsidRPr="00375B36">
        <w:rPr>
          <w:lang w:val="en-US"/>
        </w:rPr>
        <w:t xml:space="preserve">aims are: </w:t>
      </w:r>
    </w:p>
    <w:p w:rsidR="00375B36" w:rsidRPr="00B903BF" w:rsidRDefault="00375B36" w:rsidP="00B903BF">
      <w:pPr>
        <w:pStyle w:val="Odstavekseznama"/>
        <w:numPr>
          <w:ilvl w:val="0"/>
          <w:numId w:val="9"/>
        </w:numPr>
        <w:tabs>
          <w:tab w:val="left" w:pos="1440"/>
        </w:tabs>
        <w:jc w:val="both"/>
        <w:rPr>
          <w:lang w:val="en-US"/>
        </w:rPr>
      </w:pPr>
      <w:r w:rsidRPr="00B903BF">
        <w:rPr>
          <w:lang w:val="en-US"/>
        </w:rPr>
        <w:t xml:space="preserve">to assess why, when and how stakeholders engage in radiation protection; </w:t>
      </w:r>
    </w:p>
    <w:p w:rsidR="00375B36" w:rsidRPr="00B903BF" w:rsidRDefault="00375B36" w:rsidP="00B903BF">
      <w:pPr>
        <w:pStyle w:val="Odstavekseznama"/>
        <w:numPr>
          <w:ilvl w:val="0"/>
          <w:numId w:val="9"/>
        </w:numPr>
        <w:tabs>
          <w:tab w:val="left" w:pos="1440"/>
        </w:tabs>
        <w:jc w:val="both"/>
        <w:rPr>
          <w:lang w:val="en-US"/>
        </w:rPr>
      </w:pPr>
      <w:r w:rsidRPr="00B903BF">
        <w:rPr>
          <w:lang w:val="en-US"/>
        </w:rPr>
        <w:t xml:space="preserve">to develop novel approaches to analysing stakeholder interaction and engagement, and provide guidance to meet the challenges and opportunities identified in response to (a); </w:t>
      </w:r>
    </w:p>
    <w:p w:rsidR="00375B36" w:rsidRPr="00B903BF" w:rsidRDefault="00375B36" w:rsidP="00B903BF">
      <w:pPr>
        <w:pStyle w:val="Odstavekseznama"/>
        <w:numPr>
          <w:ilvl w:val="0"/>
          <w:numId w:val="9"/>
        </w:numPr>
        <w:tabs>
          <w:tab w:val="left" w:pos="1440"/>
        </w:tabs>
        <w:jc w:val="both"/>
        <w:rPr>
          <w:lang w:val="en-US"/>
        </w:rPr>
      </w:pPr>
      <w:r w:rsidRPr="00B903BF">
        <w:rPr>
          <w:lang w:val="en-US"/>
        </w:rPr>
        <w:t xml:space="preserve">to investigate the processes for enhancing radiation protection culture and their role in facilitating stakeholder engagement, and develop guidelines for building radiation protection culture; and </w:t>
      </w:r>
    </w:p>
    <w:p w:rsidR="00375B36" w:rsidRPr="00B903BF" w:rsidRDefault="00375B36" w:rsidP="00B903BF">
      <w:pPr>
        <w:pStyle w:val="Odstavekseznama"/>
        <w:numPr>
          <w:ilvl w:val="0"/>
          <w:numId w:val="9"/>
        </w:numPr>
        <w:tabs>
          <w:tab w:val="left" w:pos="1440"/>
        </w:tabs>
        <w:jc w:val="both"/>
        <w:rPr>
          <w:lang w:val="en-US"/>
        </w:rPr>
      </w:pPr>
      <w:r w:rsidRPr="00B903BF">
        <w:rPr>
          <w:lang w:val="en-US"/>
        </w:rPr>
        <w:t xml:space="preserve">to build a joint knowledge base for stakeholder engagement in radiation protection. </w:t>
      </w:r>
    </w:p>
    <w:p w:rsidR="00375B36" w:rsidRPr="00375B36" w:rsidRDefault="00375B36" w:rsidP="00B903BF">
      <w:pPr>
        <w:tabs>
          <w:tab w:val="left" w:pos="1440"/>
        </w:tabs>
        <w:jc w:val="both"/>
        <w:rPr>
          <w:lang w:val="en-US"/>
        </w:rPr>
      </w:pPr>
      <w:r w:rsidRPr="00375B36">
        <w:rPr>
          <w:lang w:val="en-US"/>
        </w:rPr>
        <w:t xml:space="preserve">Through its research and innovation activities, ENGAGE will inform stakeholder engagement approaches to radiation protection in ways that all relevant stakeholders find meaningful and legitimate. It will contribute to improving radiological risk governance and radiation protection itself. Its beneficiaries are radiation protection researchers, policy makers, civil society stakeholders and wider publics. </w:t>
      </w:r>
    </w:p>
    <w:p w:rsidR="00B903BF" w:rsidRDefault="000166A1" w:rsidP="00B903BF">
      <w:pPr>
        <w:tabs>
          <w:tab w:val="left" w:pos="1440"/>
        </w:tabs>
        <w:jc w:val="both"/>
        <w:rPr>
          <w:lang w:val="en-US"/>
        </w:rPr>
      </w:pPr>
      <w:r w:rsidRPr="00300947">
        <w:t xml:space="preserve">ENGAGE </w:t>
      </w:r>
      <w:r w:rsidR="00300947" w:rsidRPr="00300947">
        <w:rPr>
          <w:rFonts w:eastAsia="Times New Roman"/>
          <w:iCs/>
        </w:rPr>
        <w:t>is part of CONCERT. This project has received funding from the Euratom research and training programme 2014-2018 under grant agreement No 662287</w:t>
      </w:r>
      <w:r w:rsidRPr="00300947">
        <w:rPr>
          <w:lang w:val="en-US"/>
        </w:rPr>
        <w:t>.</w:t>
      </w:r>
    </w:p>
    <w:p w:rsidR="000B1A2D" w:rsidRPr="00300947" w:rsidRDefault="000B1A2D" w:rsidP="00B903BF">
      <w:pPr>
        <w:tabs>
          <w:tab w:val="left" w:pos="1440"/>
        </w:tabs>
        <w:jc w:val="both"/>
        <w:rPr>
          <w:lang w:val="en-US"/>
        </w:rPr>
      </w:pPr>
    </w:p>
    <w:p w:rsidR="0043174C" w:rsidRDefault="0043174C" w:rsidP="0043174C">
      <w:pPr>
        <w:pStyle w:val="Naslov1"/>
      </w:pPr>
      <w:bookmarkStart w:id="8" w:name="_Toc523078512"/>
      <w:bookmarkStart w:id="9" w:name="_Toc501543932"/>
      <w:bookmarkStart w:id="10" w:name="_Toc503953882"/>
      <w:r>
        <w:t xml:space="preserve">NERIS </w:t>
      </w:r>
      <w:r w:rsidR="00F35E75">
        <w:t>“</w:t>
      </w:r>
      <w:r>
        <w:t xml:space="preserve">Working Group on </w:t>
      </w:r>
      <w:r w:rsidRPr="0043174C">
        <w:t>Information, Participation and Communication</w:t>
      </w:r>
      <w:r w:rsidR="008C6F97">
        <w:t>”</w:t>
      </w:r>
      <w:bookmarkEnd w:id="8"/>
    </w:p>
    <w:p w:rsidR="0043174C" w:rsidRDefault="00170D1D" w:rsidP="0043174C">
      <w:r>
        <w:t>NERIS</w:t>
      </w:r>
      <w:r w:rsidRPr="00170D1D">
        <w:t xml:space="preserve"> W</w:t>
      </w:r>
      <w:r w:rsidR="00733F0C">
        <w:t xml:space="preserve">orking </w:t>
      </w:r>
      <w:r w:rsidRPr="00170D1D">
        <w:t>G</w:t>
      </w:r>
      <w:r w:rsidR="00733F0C">
        <w:t>roup</w:t>
      </w:r>
      <w:r w:rsidRPr="00170D1D">
        <w:t xml:space="preserve"> on Information, Participation and Communication </w:t>
      </w:r>
      <w:r>
        <w:t xml:space="preserve">(WG IPC) has been created in January </w:t>
      </w:r>
      <w:r w:rsidRPr="00170D1D">
        <w:t>2016 in Bratislava,</w:t>
      </w:r>
      <w:r w:rsidR="00A958B0">
        <w:t xml:space="preserve"> Slovak Republic</w:t>
      </w:r>
      <w:r w:rsidRPr="00170D1D">
        <w:t xml:space="preserve"> at the final Workshop of PREPARE </w:t>
      </w:r>
      <w:r>
        <w:t xml:space="preserve">project with focus on </w:t>
      </w:r>
      <w:r w:rsidRPr="00170D1D">
        <w:t xml:space="preserve">the </w:t>
      </w:r>
      <w:r>
        <w:t xml:space="preserve">information, participation and communication of the </w:t>
      </w:r>
      <w:r w:rsidRPr="00170D1D">
        <w:t>public in post-accidental situation</w:t>
      </w:r>
      <w:r>
        <w:t>.</w:t>
      </w:r>
    </w:p>
    <w:p w:rsidR="00170D1D" w:rsidRDefault="00170D1D" w:rsidP="0043174C">
      <w:r>
        <w:t>The objectives of NERIS WG IPC stated in 2016 were following:</w:t>
      </w:r>
    </w:p>
    <w:p w:rsidR="00170D1D" w:rsidRDefault="00170D1D" w:rsidP="00170D1D">
      <w:pPr>
        <w:pStyle w:val="Odstavekseznama"/>
        <w:numPr>
          <w:ilvl w:val="0"/>
          <w:numId w:val="12"/>
        </w:numPr>
      </w:pPr>
      <w:r>
        <w:t xml:space="preserve">To elaborate on the conclusions and recommendations of PREPARE WP6 &amp; WP3, </w:t>
      </w:r>
      <w:proofErr w:type="gramStart"/>
      <w:r>
        <w:t>with regard to</w:t>
      </w:r>
      <w:proofErr w:type="gramEnd"/>
      <w:r>
        <w:t xml:space="preserve"> </w:t>
      </w:r>
    </w:p>
    <w:p w:rsidR="00170D1D" w:rsidRDefault="00170D1D" w:rsidP="00170D1D">
      <w:pPr>
        <w:pStyle w:val="Odstavekseznama"/>
        <w:numPr>
          <w:ilvl w:val="1"/>
          <w:numId w:val="12"/>
        </w:numPr>
      </w:pPr>
      <w:r>
        <w:t xml:space="preserve">information to the public, </w:t>
      </w:r>
    </w:p>
    <w:p w:rsidR="00170D1D" w:rsidRDefault="00170D1D" w:rsidP="00170D1D">
      <w:pPr>
        <w:pStyle w:val="Odstavekseznama"/>
        <w:numPr>
          <w:ilvl w:val="1"/>
          <w:numId w:val="12"/>
        </w:numPr>
      </w:pPr>
      <w:r>
        <w:t xml:space="preserve">communication among experts and stakeholders, and </w:t>
      </w:r>
    </w:p>
    <w:p w:rsidR="00170D1D" w:rsidRDefault="00170D1D" w:rsidP="00170D1D">
      <w:pPr>
        <w:pStyle w:val="Odstavekseznama"/>
        <w:numPr>
          <w:ilvl w:val="1"/>
          <w:numId w:val="12"/>
        </w:numPr>
      </w:pPr>
      <w:r>
        <w:t>the participation of the relevant stakeholder in the Emergency Preparedness and Response (EPR) processes,</w:t>
      </w:r>
    </w:p>
    <w:p w:rsidR="00170D1D" w:rsidRDefault="00170D1D" w:rsidP="00170D1D">
      <w:pPr>
        <w:pStyle w:val="Odstavekseznama"/>
        <w:numPr>
          <w:ilvl w:val="0"/>
          <w:numId w:val="12"/>
        </w:numPr>
      </w:pPr>
      <w:r>
        <w:t>To create a group of users of the “Analytical Platform” developed in PREPARE,</w:t>
      </w:r>
    </w:p>
    <w:p w:rsidR="00170D1D" w:rsidRDefault="00170D1D" w:rsidP="00170D1D">
      <w:pPr>
        <w:pStyle w:val="Odstavekseznama"/>
        <w:numPr>
          <w:ilvl w:val="0"/>
          <w:numId w:val="12"/>
        </w:numPr>
      </w:pPr>
      <w:r>
        <w:t>To have a forum of exchange of ideas and experiences within NERIS and with international organisations or groups interested in the WG topics.</w:t>
      </w:r>
    </w:p>
    <w:p w:rsidR="00F66A06" w:rsidRDefault="00F66A06" w:rsidP="00F66A06">
      <w:r>
        <w:lastRenderedPageBreak/>
        <w:t>Second meeting of the WG IPV took place at the CONCERT RPW, September 2016</w:t>
      </w:r>
      <w:r w:rsidRPr="00F66A06">
        <w:t xml:space="preserve"> </w:t>
      </w:r>
      <w:r>
        <w:t>in Oxford</w:t>
      </w:r>
      <w:r w:rsidR="00A958B0">
        <w:t>, United Kingdom</w:t>
      </w:r>
      <w:r>
        <w:t>. Following that activities and discussions</w:t>
      </w:r>
      <w:r w:rsidRPr="00F66A06">
        <w:t xml:space="preserve"> </w:t>
      </w:r>
      <w:r>
        <w:t>a dedicated WG IPC section on the NERIS website has been created in 2017.</w:t>
      </w:r>
    </w:p>
    <w:p w:rsidR="00B61B62" w:rsidRDefault="00F66A06" w:rsidP="00F66A06">
      <w:r>
        <w:t xml:space="preserve">Wide range of activities has been proposed based on discussion of WG IPC members. </w:t>
      </w:r>
      <w:r w:rsidRPr="00F66A06">
        <w:t>Due to lack of projects behind, and lack of time to participate, the activities proposed have not been done</w:t>
      </w:r>
      <w:r w:rsidR="00B61B62">
        <w:t>.</w:t>
      </w:r>
    </w:p>
    <w:p w:rsidR="00B61B62" w:rsidRDefault="00B61B62" w:rsidP="00B61B62">
      <w:r>
        <w:t>After CONCERT EJP initiation, new perspectives with projects like CONFIDENCE, TERRITORIES, SHAMISEN-SINGS and ENGAGE has occurred.</w:t>
      </w:r>
      <w:r w:rsidR="00DD3A35">
        <w:t xml:space="preserve"> </w:t>
      </w:r>
      <w:r>
        <w:t>Therefore, it was proposed to link the activities of the WG to these new projects.</w:t>
      </w:r>
      <w:r w:rsidR="00DD3A35">
        <w:t xml:space="preserve"> </w:t>
      </w:r>
      <w:r>
        <w:t>During the NERIS Platform workshop meeting of WG IPC took place on April</w:t>
      </w:r>
      <w:r w:rsidR="00A958B0">
        <w:t xml:space="preserve"> 25, 2018 in Dublin, Ireland.</w:t>
      </w:r>
    </w:p>
    <w:p w:rsidR="00B61B62" w:rsidRDefault="00B61B62" w:rsidP="00B61B62">
      <w:r>
        <w:t>The objectives have been redefined as follows:</w:t>
      </w:r>
    </w:p>
    <w:p w:rsidR="00B61B62" w:rsidRDefault="00B61B62" w:rsidP="00B61B62">
      <w:pPr>
        <w:pStyle w:val="Odstavekseznama"/>
        <w:numPr>
          <w:ilvl w:val="0"/>
          <w:numId w:val="13"/>
        </w:numPr>
      </w:pPr>
      <w:r>
        <w:t xml:space="preserve">To elaborate on the conclusions and recommendations of PREPARE, CONFIDENCE, TERRITORIES, SHAMISEN-SINGS and ENGAGE, </w:t>
      </w:r>
      <w:proofErr w:type="gramStart"/>
      <w:r>
        <w:t>with regard to</w:t>
      </w:r>
      <w:proofErr w:type="gramEnd"/>
    </w:p>
    <w:p w:rsidR="00B61B62" w:rsidRDefault="00B61B62" w:rsidP="00B61B62">
      <w:pPr>
        <w:pStyle w:val="Odstavekseznama"/>
        <w:numPr>
          <w:ilvl w:val="1"/>
          <w:numId w:val="13"/>
        </w:numPr>
      </w:pPr>
      <w:r>
        <w:t xml:space="preserve">information to the public, </w:t>
      </w:r>
    </w:p>
    <w:p w:rsidR="00B61B62" w:rsidRDefault="00B61B62" w:rsidP="00B61B62">
      <w:pPr>
        <w:pStyle w:val="Odstavekseznama"/>
        <w:numPr>
          <w:ilvl w:val="1"/>
          <w:numId w:val="13"/>
        </w:numPr>
      </w:pPr>
      <w:r>
        <w:t xml:space="preserve">communication among experts and stakeholders, and </w:t>
      </w:r>
    </w:p>
    <w:p w:rsidR="00B61B62" w:rsidRDefault="00B61B62" w:rsidP="00B61B62">
      <w:pPr>
        <w:pStyle w:val="Odstavekseznama"/>
        <w:numPr>
          <w:ilvl w:val="1"/>
          <w:numId w:val="13"/>
        </w:numPr>
      </w:pPr>
      <w:r>
        <w:t>the participation of the relevant s</w:t>
      </w:r>
      <w:r w:rsidR="00872238">
        <w:t>takeholder in the EPR processes,</w:t>
      </w:r>
    </w:p>
    <w:p w:rsidR="00F66A06" w:rsidRDefault="00B61B62" w:rsidP="00B61B62">
      <w:pPr>
        <w:pStyle w:val="Odstavekseznama"/>
        <w:numPr>
          <w:ilvl w:val="0"/>
          <w:numId w:val="13"/>
        </w:numPr>
      </w:pPr>
      <w:r>
        <w:t>To have a forum of exchange of ideas and experiences within NERIS and with international organisations or groups interested in the WG topics</w:t>
      </w:r>
      <w:r w:rsidR="008C6F97">
        <w:t xml:space="preserve">; this </w:t>
      </w:r>
      <w:r>
        <w:t>could be created in the Analytical Platform</w:t>
      </w:r>
      <w:r w:rsidR="00F35E75">
        <w:t xml:space="preserve"> </w:t>
      </w:r>
      <w:r w:rsidR="008C6F97">
        <w:t>(AP</w:t>
      </w:r>
      <w:r>
        <w:t>)</w:t>
      </w:r>
      <w:r w:rsidR="00872238">
        <w:t>.</w:t>
      </w:r>
    </w:p>
    <w:p w:rsidR="00872238" w:rsidRDefault="00872238" w:rsidP="00872238">
      <w:r>
        <w:t>Based on previous experience the topics have been updated to following:</w:t>
      </w:r>
    </w:p>
    <w:p w:rsidR="00872238" w:rsidRDefault="00872238" w:rsidP="00872238">
      <w:pPr>
        <w:pStyle w:val="Odstavekseznama"/>
        <w:numPr>
          <w:ilvl w:val="0"/>
          <w:numId w:val="14"/>
        </w:numPr>
      </w:pPr>
      <w:r>
        <w:t xml:space="preserve">Information and participation of the public. </w:t>
      </w:r>
    </w:p>
    <w:p w:rsidR="00872238" w:rsidRDefault="00872238" w:rsidP="00872238">
      <w:pPr>
        <w:pStyle w:val="Odstavekseznama"/>
        <w:numPr>
          <w:ilvl w:val="1"/>
          <w:numId w:val="14"/>
        </w:numPr>
      </w:pPr>
      <w:r>
        <w:t>Communication among experts and stakeholders</w:t>
      </w:r>
    </w:p>
    <w:p w:rsidR="00872238" w:rsidRDefault="00872238" w:rsidP="00872238">
      <w:pPr>
        <w:pStyle w:val="Odstavekseznama"/>
        <w:numPr>
          <w:ilvl w:val="1"/>
          <w:numId w:val="14"/>
        </w:numPr>
      </w:pPr>
      <w:r>
        <w:t>To support the local participation and gathering of information</w:t>
      </w:r>
    </w:p>
    <w:p w:rsidR="00872238" w:rsidRDefault="00872238" w:rsidP="00872238">
      <w:pPr>
        <w:pStyle w:val="Odstavekseznama"/>
        <w:numPr>
          <w:ilvl w:val="1"/>
          <w:numId w:val="14"/>
        </w:numPr>
      </w:pPr>
      <w:r>
        <w:t>Interaction with traditional media and journalists</w:t>
      </w:r>
    </w:p>
    <w:p w:rsidR="00872238" w:rsidRDefault="00872238" w:rsidP="00872238">
      <w:pPr>
        <w:pStyle w:val="Odstavekseznama"/>
        <w:numPr>
          <w:ilvl w:val="1"/>
          <w:numId w:val="14"/>
        </w:numPr>
      </w:pPr>
      <w:r>
        <w:t>Role of social media</w:t>
      </w:r>
    </w:p>
    <w:p w:rsidR="00872238" w:rsidRDefault="00872238" w:rsidP="00872238">
      <w:pPr>
        <w:pStyle w:val="Odstavekseznama"/>
        <w:numPr>
          <w:ilvl w:val="0"/>
          <w:numId w:val="14"/>
        </w:numPr>
      </w:pPr>
      <w:r>
        <w:t xml:space="preserve">Interaction and exchange of experience between experts </w:t>
      </w:r>
    </w:p>
    <w:p w:rsidR="00872238" w:rsidRDefault="00872238" w:rsidP="00872238">
      <w:pPr>
        <w:pStyle w:val="Odstavekseznama"/>
        <w:numPr>
          <w:ilvl w:val="1"/>
          <w:numId w:val="14"/>
        </w:numPr>
      </w:pPr>
      <w:r>
        <w:t xml:space="preserve">Networking experts </w:t>
      </w:r>
    </w:p>
    <w:p w:rsidR="00872238" w:rsidRDefault="00872238" w:rsidP="00872238">
      <w:pPr>
        <w:pStyle w:val="Odstavekseznama"/>
        <w:numPr>
          <w:ilvl w:val="1"/>
          <w:numId w:val="14"/>
        </w:numPr>
      </w:pPr>
      <w:r>
        <w:t>Feedback from the ICRP Dialogues in Fukushima (</w:t>
      </w:r>
      <w:hyperlink r:id="rId14" w:history="1">
        <w:r w:rsidRPr="00787F78">
          <w:rPr>
            <w:rStyle w:val="Hiperpovezava"/>
          </w:rPr>
          <w:t>http://www.icrp.org/page.asp?id=189</w:t>
        </w:r>
      </w:hyperlink>
      <w:r>
        <w:t xml:space="preserve">) </w:t>
      </w:r>
    </w:p>
    <w:p w:rsidR="00872238" w:rsidRDefault="00872238" w:rsidP="00872238">
      <w:pPr>
        <w:pStyle w:val="Odstavekseznama"/>
        <w:numPr>
          <w:ilvl w:val="1"/>
          <w:numId w:val="14"/>
        </w:numPr>
      </w:pPr>
      <w:r>
        <w:t>To create a forum for the WG (using the AP or other platform)</w:t>
      </w:r>
    </w:p>
    <w:p w:rsidR="00872238" w:rsidRDefault="00872238" w:rsidP="00872238">
      <w:pPr>
        <w:pStyle w:val="Odstavekseznama"/>
        <w:numPr>
          <w:ilvl w:val="1"/>
          <w:numId w:val="14"/>
        </w:numPr>
      </w:pPr>
      <w:r>
        <w:t>Interaction with the Eagle Platform (</w:t>
      </w:r>
      <w:hyperlink r:id="rId15" w:history="1">
        <w:r w:rsidRPr="00787F78">
          <w:rPr>
            <w:rStyle w:val="Hiperpovezava"/>
          </w:rPr>
          <w:t>http://eagle.sckcen.be/</w:t>
        </w:r>
      </w:hyperlink>
      <w:r>
        <w:t xml:space="preserve">) </w:t>
      </w:r>
    </w:p>
    <w:p w:rsidR="00872238" w:rsidRDefault="00872238" w:rsidP="00872238">
      <w:pPr>
        <w:pStyle w:val="Odstavekseznama"/>
        <w:numPr>
          <w:ilvl w:val="0"/>
          <w:numId w:val="14"/>
        </w:numPr>
      </w:pPr>
      <w:r>
        <w:t>Elements, tools or processes that can facilitate the EPR of local stakeholders</w:t>
      </w:r>
    </w:p>
    <w:p w:rsidR="00872238" w:rsidRDefault="00872238" w:rsidP="00872238">
      <w:pPr>
        <w:pStyle w:val="Odstavekseznama"/>
        <w:numPr>
          <w:ilvl w:val="1"/>
          <w:numId w:val="14"/>
        </w:numPr>
      </w:pPr>
      <w:r>
        <w:t>Information of the public for preparedness</w:t>
      </w:r>
    </w:p>
    <w:p w:rsidR="00872238" w:rsidRDefault="00872238" w:rsidP="00872238">
      <w:pPr>
        <w:pStyle w:val="Odstavekseznama"/>
        <w:numPr>
          <w:ilvl w:val="1"/>
          <w:numId w:val="14"/>
        </w:numPr>
      </w:pPr>
      <w:r>
        <w:t>Preparation, compilation, of easy-to-understand materials on scientific knowledge about radiation risk, nuclear accidents and radiological events</w:t>
      </w:r>
    </w:p>
    <w:p w:rsidR="00872238" w:rsidRDefault="00872238" w:rsidP="00BA32E6">
      <w:pPr>
        <w:pStyle w:val="Odstavekseznama"/>
        <w:numPr>
          <w:ilvl w:val="1"/>
          <w:numId w:val="14"/>
        </w:numPr>
        <w:jc w:val="both"/>
      </w:pPr>
      <w:r>
        <w:t>Interaction with the stakeholders (bringing the experience from past and ongoing projects: NERIS-TP, PREPARE, CONFIDENCE, TERRITORIES, SHAMISEN-SINGS, ENGAGE).</w:t>
      </w:r>
    </w:p>
    <w:p w:rsidR="00170D1D" w:rsidRDefault="00B901BF" w:rsidP="00BA32E6">
      <w:pPr>
        <w:jc w:val="both"/>
      </w:pPr>
      <w:r>
        <w:t>A p</w:t>
      </w:r>
      <w:r w:rsidR="00872238">
        <w:t xml:space="preserve">roposal of the </w:t>
      </w:r>
      <w:proofErr w:type="gramStart"/>
      <w:r w:rsidR="00872238">
        <w:t>particular activities</w:t>
      </w:r>
      <w:proofErr w:type="gramEnd"/>
      <w:r w:rsidR="00872238">
        <w:t xml:space="preserve"> is under discussion and responsible leaders and key contributors will be established at the end of this process.</w:t>
      </w:r>
    </w:p>
    <w:p w:rsidR="00872238" w:rsidRPr="0043174C" w:rsidRDefault="00872238" w:rsidP="00BA32E6">
      <w:pPr>
        <w:jc w:val="both"/>
      </w:pPr>
      <w:r>
        <w:t xml:space="preserve">Next NERIS WG IPC meeting is scheduled to take place during </w:t>
      </w:r>
      <w:r w:rsidR="00A958B0">
        <w:t>5</w:t>
      </w:r>
      <w:r w:rsidR="00A958B0" w:rsidRPr="00A958B0">
        <w:rPr>
          <w:vertAlign w:val="superscript"/>
        </w:rPr>
        <w:t>th</w:t>
      </w:r>
      <w:r w:rsidR="00A958B0">
        <w:t xml:space="preserve"> NERIS Workshop in May 3/5, 2019 in Roskilde, Denmark.</w:t>
      </w:r>
    </w:p>
    <w:p w:rsidR="00E932BC" w:rsidRDefault="00E932BC" w:rsidP="0043174C">
      <w:pPr>
        <w:pStyle w:val="Naslov1"/>
      </w:pPr>
      <w:bookmarkStart w:id="11" w:name="_Toc523078513"/>
      <w:r>
        <w:lastRenderedPageBreak/>
        <w:t>Round table discussions on stakeholder engagement in practice</w:t>
      </w:r>
      <w:bookmarkEnd w:id="11"/>
    </w:p>
    <w:p w:rsidR="00E932BC" w:rsidRDefault="00E932BC" w:rsidP="00E932BC">
      <w:pPr>
        <w:jc w:val="both"/>
      </w:pPr>
      <w:r>
        <w:t xml:space="preserve">Round tables were </w:t>
      </w:r>
      <w:r w:rsidR="00EC095F">
        <w:t xml:space="preserve">conducted </w:t>
      </w:r>
      <w:r>
        <w:t>to discuss different questions relevant for the ENGAGE project with representatives of authorities, technical specialists and researchers at the annual 2018 NERIS workshop in Dublin. The round tables were organised jointly with the NERIS</w:t>
      </w:r>
      <w:r w:rsidRPr="00170D1D">
        <w:t xml:space="preserve"> W</w:t>
      </w:r>
      <w:r>
        <w:t xml:space="preserve">orking </w:t>
      </w:r>
      <w:r w:rsidRPr="00170D1D">
        <w:t>G</w:t>
      </w:r>
      <w:r>
        <w:t>roup</w:t>
      </w:r>
      <w:r w:rsidRPr="00170D1D">
        <w:t xml:space="preserve"> on Information, Participation and Communication</w:t>
      </w:r>
      <w:r w:rsidR="00A12BE5">
        <w:t>. In parallel, the implementation of requirements for public information and transparency in the revised Basic Safety Standards and Nuclear Safety Directive was discussed in the framework of the European project tasked with this study.</w:t>
      </w:r>
    </w:p>
    <w:p w:rsidR="00E932BC" w:rsidRDefault="00E932BC" w:rsidP="00E932BC">
      <w:pPr>
        <w:tabs>
          <w:tab w:val="left" w:pos="1440"/>
        </w:tabs>
        <w:spacing w:before="240"/>
        <w:jc w:val="both"/>
      </w:pPr>
      <w:r>
        <w:t>The topics of discussion were:</w:t>
      </w:r>
    </w:p>
    <w:p w:rsidR="00E932BC" w:rsidRDefault="00E932BC" w:rsidP="00E932BC">
      <w:pPr>
        <w:pStyle w:val="Odstavekseznama"/>
        <w:numPr>
          <w:ilvl w:val="0"/>
          <w:numId w:val="21"/>
        </w:numPr>
        <w:tabs>
          <w:tab w:val="left" w:pos="1440"/>
        </w:tabs>
        <w:spacing w:before="120"/>
        <w:ind w:left="765" w:hanging="357"/>
        <w:jc w:val="both"/>
      </w:pPr>
      <w:r>
        <w:t xml:space="preserve">Frameworks and rationales for stakeholder engagement, </w:t>
      </w:r>
    </w:p>
    <w:p w:rsidR="00E932BC" w:rsidRDefault="00E932BC" w:rsidP="00E932BC">
      <w:pPr>
        <w:pStyle w:val="Odstavekseznama"/>
        <w:numPr>
          <w:ilvl w:val="0"/>
          <w:numId w:val="21"/>
        </w:numPr>
        <w:tabs>
          <w:tab w:val="left" w:pos="1440"/>
        </w:tabs>
        <w:jc w:val="both"/>
      </w:pPr>
      <w:r>
        <w:t>A knowledge base for stakeholder engagement practices,</w:t>
      </w:r>
    </w:p>
    <w:p w:rsidR="00E932BC" w:rsidRDefault="00E932BC" w:rsidP="00E932BC">
      <w:pPr>
        <w:pStyle w:val="Odstavekseznama"/>
        <w:numPr>
          <w:ilvl w:val="0"/>
          <w:numId w:val="21"/>
        </w:numPr>
        <w:tabs>
          <w:tab w:val="left" w:pos="1440"/>
        </w:tabs>
        <w:jc w:val="both"/>
      </w:pPr>
      <w:r>
        <w:t>P</w:t>
      </w:r>
      <w:r w:rsidR="008C1D12">
        <w:t>ublic information and transparency</w:t>
      </w:r>
      <w:r>
        <w:t>.</w:t>
      </w:r>
    </w:p>
    <w:p w:rsidR="00E932BC" w:rsidRDefault="00E932BC" w:rsidP="00E932BC">
      <w:pPr>
        <w:tabs>
          <w:tab w:val="left" w:pos="1440"/>
        </w:tabs>
        <w:jc w:val="both"/>
      </w:pPr>
      <w:proofErr w:type="gramStart"/>
      <w:r>
        <w:t>A number of</w:t>
      </w:r>
      <w:proofErr w:type="gramEnd"/>
      <w:r>
        <w:t xml:space="preserve"> 44 participants attended the round tables. This included members of the NERIS </w:t>
      </w:r>
      <w:r w:rsidRPr="008C6F97">
        <w:t>Working Group on Information, Participation and Communication</w:t>
      </w:r>
      <w:r>
        <w:t xml:space="preserve"> and other participants to the NERIS Workshop: nuclear safety authorities, radiation protection experts, members of international organisations.</w:t>
      </w:r>
      <w:r w:rsidR="002E14E6">
        <w:t xml:space="preserve"> The invitation sent to all participants at the NERIS workshop is included in Annex.</w:t>
      </w:r>
    </w:p>
    <w:p w:rsidR="00E932BC" w:rsidRPr="00E932BC" w:rsidRDefault="00E932BC" w:rsidP="00E932BC">
      <w:pPr>
        <w:jc w:val="both"/>
      </w:pPr>
    </w:p>
    <w:p w:rsidR="00375B36" w:rsidRPr="00375B36" w:rsidRDefault="0043174C" w:rsidP="00E932BC">
      <w:pPr>
        <w:pStyle w:val="Naslov2"/>
      </w:pPr>
      <w:bookmarkStart w:id="12" w:name="_Toc523078514"/>
      <w:r w:rsidRPr="00B229DF">
        <w:t>Frameworks and</w:t>
      </w:r>
      <w:r w:rsidRPr="0043174C">
        <w:t xml:space="preserve"> rationales for stakeholder engagement</w:t>
      </w:r>
      <w:bookmarkEnd w:id="12"/>
      <w:r w:rsidRPr="0043174C">
        <w:t xml:space="preserve"> </w:t>
      </w:r>
      <w:bookmarkEnd w:id="9"/>
      <w:bookmarkEnd w:id="10"/>
    </w:p>
    <w:p w:rsidR="004040BF" w:rsidRDefault="004040BF" w:rsidP="00B903BF">
      <w:pPr>
        <w:tabs>
          <w:tab w:val="left" w:pos="1440"/>
        </w:tabs>
        <w:jc w:val="both"/>
      </w:pPr>
      <w:r>
        <w:t xml:space="preserve">Three questions were prepared for three </w:t>
      </w:r>
      <w:r w:rsidR="00BF64B9">
        <w:t>round table</w:t>
      </w:r>
      <w:r w:rsidR="00BA3984">
        <w:t>s</w:t>
      </w:r>
      <w:r w:rsidR="00DD3A35">
        <w:t xml:space="preserve"> </w:t>
      </w:r>
      <w:r w:rsidR="008C6F97">
        <w:t>conducted</w:t>
      </w:r>
      <w:r w:rsidR="00DD3A35">
        <w:t xml:space="preserve"> during the NERIS workshop in Dublin on 25</w:t>
      </w:r>
      <w:r w:rsidR="00DD3A35" w:rsidRPr="008C6F97">
        <w:rPr>
          <w:vertAlign w:val="superscript"/>
        </w:rPr>
        <w:t>th</w:t>
      </w:r>
      <w:r w:rsidR="00DD3A35">
        <w:t xml:space="preserve"> of April 2018</w:t>
      </w:r>
      <w:r>
        <w:t xml:space="preserve">, </w:t>
      </w:r>
      <w:r w:rsidR="00BF64B9">
        <w:t>however</w:t>
      </w:r>
      <w:r>
        <w:t xml:space="preserve"> due to lack of time only the first two were addressed:</w:t>
      </w:r>
    </w:p>
    <w:p w:rsidR="004040BF" w:rsidRDefault="004040BF" w:rsidP="004040BF">
      <w:pPr>
        <w:pStyle w:val="Odstavekseznama"/>
        <w:numPr>
          <w:ilvl w:val="0"/>
          <w:numId w:val="19"/>
        </w:numPr>
        <w:tabs>
          <w:tab w:val="left" w:pos="1440"/>
        </w:tabs>
        <w:jc w:val="both"/>
      </w:pPr>
      <w:r>
        <w:t>Who is (should be) a stakeholder in your experience?</w:t>
      </w:r>
    </w:p>
    <w:p w:rsidR="007516C0" w:rsidRDefault="004040BF" w:rsidP="004040BF">
      <w:pPr>
        <w:pStyle w:val="Odstavekseznama"/>
        <w:numPr>
          <w:ilvl w:val="0"/>
          <w:numId w:val="19"/>
        </w:numPr>
        <w:tabs>
          <w:tab w:val="left" w:pos="1440"/>
        </w:tabs>
        <w:jc w:val="both"/>
      </w:pPr>
      <w:r>
        <w:t xml:space="preserve">Why should stakeholders be involved in emergency preparedness and response?  </w:t>
      </w:r>
    </w:p>
    <w:p w:rsidR="00BF64B9" w:rsidRDefault="004040BF" w:rsidP="00BF64B9">
      <w:pPr>
        <w:pStyle w:val="Odstavekseznama"/>
        <w:numPr>
          <w:ilvl w:val="0"/>
          <w:numId w:val="19"/>
        </w:numPr>
        <w:tabs>
          <w:tab w:val="left" w:pos="1440"/>
        </w:tabs>
        <w:jc w:val="both"/>
      </w:pPr>
      <w:r>
        <w:t>What are the strengths- weaknesses-opportunities and threats?</w:t>
      </w:r>
    </w:p>
    <w:p w:rsidR="00E94AB7" w:rsidRDefault="00E94AB7" w:rsidP="00BF64B9">
      <w:pPr>
        <w:tabs>
          <w:tab w:val="left" w:pos="1440"/>
        </w:tabs>
        <w:jc w:val="both"/>
      </w:pPr>
    </w:p>
    <w:p w:rsidR="00E94AB7" w:rsidRPr="00E94AB7" w:rsidRDefault="00E94AB7" w:rsidP="00E94AB7">
      <w:pPr>
        <w:tabs>
          <w:tab w:val="left" w:pos="1440"/>
        </w:tabs>
        <w:jc w:val="both"/>
        <w:rPr>
          <w:b/>
          <w:color w:val="4AA0B1"/>
          <w:lang w:val="en-US"/>
        </w:rPr>
      </w:pPr>
      <w:r w:rsidRPr="00E94AB7">
        <w:rPr>
          <w:b/>
          <w:color w:val="4AA0B1"/>
          <w:lang w:val="en-US"/>
        </w:rPr>
        <w:t>Who is (should be) a stakeholder in your experience?</w:t>
      </w:r>
    </w:p>
    <w:p w:rsidR="002A52EF" w:rsidRDefault="00BF64B9" w:rsidP="00BF64B9">
      <w:pPr>
        <w:tabs>
          <w:tab w:val="left" w:pos="1440"/>
        </w:tabs>
        <w:jc w:val="both"/>
      </w:pPr>
      <w:r>
        <w:t xml:space="preserve">When answering the question “who is (should be) a stakeholder in your experience”, it is noteworthy that </w:t>
      </w:r>
      <w:r w:rsidR="008C6F97">
        <w:t>participants to</w:t>
      </w:r>
      <w:r>
        <w:t xml:space="preserve"> the round table</w:t>
      </w:r>
      <w:r w:rsidR="008C6F97">
        <w:t>s</w:t>
      </w:r>
      <w:r>
        <w:t xml:space="preserve"> provide descriptive answers stating the underlying motivation for stakeholder engagement</w:t>
      </w:r>
      <w:r w:rsidR="00194FA4">
        <w:t>,</w:t>
      </w:r>
      <w:r>
        <w:t xml:space="preserve"> rather than providing specific stakeholder groups. Stakeholders are described as people, persons, anybody who is affected by a decision</w:t>
      </w:r>
      <w:r w:rsidR="0033606E">
        <w:t xml:space="preserve"> or an action</w:t>
      </w:r>
      <w:r>
        <w:t>, who can affect a decision, who has a stake, who is engaged, who is involved</w:t>
      </w:r>
      <w:r w:rsidR="007904C3">
        <w:t>,</w:t>
      </w:r>
      <w:r>
        <w:t xml:space="preserve"> and even someone who is not involved. </w:t>
      </w:r>
    </w:p>
    <w:p w:rsidR="00BF64B9" w:rsidRDefault="008C6F97" w:rsidP="00BF64B9">
      <w:pPr>
        <w:tabs>
          <w:tab w:val="left" w:pos="1440"/>
        </w:tabs>
        <w:jc w:val="both"/>
      </w:pPr>
      <w:r>
        <w:t>Participants mentioned that s</w:t>
      </w:r>
      <w:r w:rsidR="00BF64B9">
        <w:t>takeholders can be a person, an authority</w:t>
      </w:r>
      <w:r w:rsidR="00074206">
        <w:t>, a representative of a certain group</w:t>
      </w:r>
      <w:r>
        <w:t>, and that s</w:t>
      </w:r>
      <w:r w:rsidR="00074206">
        <w:t>takeholder</w:t>
      </w:r>
      <w:r>
        <w:t>s</w:t>
      </w:r>
      <w:r w:rsidR="00074206">
        <w:t xml:space="preserve"> do not necessarily have to be actively engaged, or even be directly involved or affected. A stakeholder can also be someone who </w:t>
      </w:r>
      <w:r w:rsidR="00074206" w:rsidRPr="00074206">
        <w:rPr>
          <w:i/>
        </w:rPr>
        <w:t>thinks</w:t>
      </w:r>
      <w:r w:rsidR="00074206">
        <w:t xml:space="preserve"> they will be affected by the decision, who has a good idea, or even the future generation. </w:t>
      </w:r>
    </w:p>
    <w:p w:rsidR="002A52EF" w:rsidRDefault="002A52EF" w:rsidP="00BF64B9">
      <w:pPr>
        <w:tabs>
          <w:tab w:val="left" w:pos="1440"/>
        </w:tabs>
        <w:jc w:val="both"/>
      </w:pPr>
      <w:r>
        <w:t>The round table participants however also gave contradicting messages. For example</w:t>
      </w:r>
      <w:r w:rsidR="00DD5F52">
        <w:t>,</w:t>
      </w:r>
      <w:r>
        <w:t xml:space="preserve"> on the one hand a stakeholder </w:t>
      </w:r>
      <w:proofErr w:type="gramStart"/>
      <w:r>
        <w:t>is someone who is</w:t>
      </w:r>
      <w:proofErr w:type="gramEnd"/>
      <w:r>
        <w:t xml:space="preserve"> formally appointed or informally involved with the condition that they actively participat</w:t>
      </w:r>
      <w:r w:rsidR="007904C3">
        <w:t>e</w:t>
      </w:r>
      <w:r>
        <w:t xml:space="preserve">. However, stakeholder can also be </w:t>
      </w:r>
      <w:r w:rsidR="007904C3">
        <w:t xml:space="preserve">the </w:t>
      </w:r>
      <w:r>
        <w:t xml:space="preserve">future generation, unable to actively participate, or children. The consensus here being that the representative of the inactive stakeholders, plays an active role. Finding these representatives or stakeholders groups is considered challenging. </w:t>
      </w:r>
    </w:p>
    <w:p w:rsidR="00BF64B9" w:rsidRDefault="002A52EF" w:rsidP="002A52EF">
      <w:pPr>
        <w:tabs>
          <w:tab w:val="left" w:pos="1440"/>
        </w:tabs>
        <w:jc w:val="both"/>
      </w:pPr>
      <w:r>
        <w:lastRenderedPageBreak/>
        <w:t xml:space="preserve">The Aarhus convention was referenced stating the stakeholder is clearly defined as “the public concerned”; the public affected or likely to be affected by, or having an interest in, the environmental decision-making. This implies that NGO’s are also stakeholders with an interest and who can improve solutions, including anti-nuclear NGO’s. One participant indicated that these NGO’s should meet any requirements under national law. </w:t>
      </w:r>
    </w:p>
    <w:p w:rsidR="002A52EF" w:rsidRDefault="002A52EF" w:rsidP="002A52EF">
      <w:pPr>
        <w:tabs>
          <w:tab w:val="left" w:pos="1440"/>
        </w:tabs>
        <w:jc w:val="both"/>
      </w:pPr>
      <w:r>
        <w:t>Specific suggestions were made on how to define and limit the stakeholder</w:t>
      </w:r>
      <w:r w:rsidR="007904C3">
        <w:t>s</w:t>
      </w:r>
      <w:r>
        <w:t xml:space="preserve"> involved. For example</w:t>
      </w:r>
      <w:r w:rsidR="00DD5F52">
        <w:t>,</w:t>
      </w:r>
      <w:r>
        <w:t xml:space="preserve"> a suggestion is made that at a local level those who are affected can be defined according to the distance from the incident or accident, those who were within the vicinity at the time, people who live in contami</w:t>
      </w:r>
      <w:r w:rsidR="0033606E">
        <w:t>nat</w:t>
      </w:r>
      <w:r>
        <w:t>ed areas</w:t>
      </w:r>
      <w:r w:rsidR="0033606E">
        <w:t>. Additionally</w:t>
      </w:r>
      <w:r w:rsidR="00DD5F52">
        <w:t>,</w:t>
      </w:r>
      <w:r w:rsidR="0033606E">
        <w:t xml:space="preserve"> this includes people who visit the area on occasion, consumers of products from this area, taxpayers in general, etc. The determination of who stakeholders are, should however be targeted and dependent on the occasion and issue/topic of discussion. </w:t>
      </w:r>
    </w:p>
    <w:p w:rsidR="0033606E" w:rsidRDefault="0033606E" w:rsidP="00132D32">
      <w:pPr>
        <w:tabs>
          <w:tab w:val="left" w:pos="1440"/>
        </w:tabs>
        <w:spacing w:after="0"/>
        <w:jc w:val="both"/>
      </w:pPr>
      <w:r>
        <w:t>An additional group of stakeholders that was suggested are students; those who are educated within the subject, try to transmit what is the problem, provide information on how to behave and address citizens vigilance. For example</w:t>
      </w:r>
      <w:r w:rsidR="00DD5F52">
        <w:t>,</w:t>
      </w:r>
      <w:r>
        <w:t xml:space="preserve"> in the case of radon</w:t>
      </w:r>
      <w:r w:rsidR="007904C3">
        <w:t>,</w:t>
      </w:r>
      <w:r>
        <w:t xml:space="preserve"> students should be informed and educated.</w:t>
      </w:r>
    </w:p>
    <w:p w:rsidR="00132D32" w:rsidRDefault="00132D32" w:rsidP="00132D32">
      <w:pPr>
        <w:tabs>
          <w:tab w:val="left" w:pos="1440"/>
        </w:tabs>
        <w:spacing w:after="0"/>
        <w:jc w:val="both"/>
      </w:pPr>
    </w:p>
    <w:p w:rsidR="00132D32" w:rsidRPr="00132D32" w:rsidRDefault="00132D32" w:rsidP="00132D32">
      <w:pPr>
        <w:tabs>
          <w:tab w:val="left" w:pos="1440"/>
        </w:tabs>
        <w:jc w:val="both"/>
        <w:rPr>
          <w:b/>
          <w:color w:val="4AA0B1"/>
          <w:lang w:val="en-US"/>
        </w:rPr>
      </w:pPr>
      <w:r w:rsidRPr="00132D32">
        <w:rPr>
          <w:b/>
          <w:color w:val="4AA0B1"/>
          <w:lang w:val="en-US"/>
        </w:rPr>
        <w:t xml:space="preserve">Why should stakeholders be involved in emergency preparedness and response?  </w:t>
      </w:r>
    </w:p>
    <w:p w:rsidR="0033606E" w:rsidRDefault="0033606E" w:rsidP="002A52EF">
      <w:pPr>
        <w:tabs>
          <w:tab w:val="left" w:pos="1440"/>
        </w:tabs>
        <w:jc w:val="both"/>
      </w:pPr>
      <w:r>
        <w:t xml:space="preserve">When asking the question “why </w:t>
      </w:r>
      <w:proofErr w:type="gramStart"/>
      <w:r>
        <w:t>should stakeholders</w:t>
      </w:r>
      <w:proofErr w:type="gramEnd"/>
      <w:r>
        <w:t xml:space="preserve"> be involved in EP&amp;R?” the answers are divers</w:t>
      </w:r>
      <w:r w:rsidR="007904C3">
        <w:t>e</w:t>
      </w:r>
      <w:r>
        <w:t>. Initially it is stated that there is no other choice than to involve stakeholders. When dealing with an emergency</w:t>
      </w:r>
      <w:r w:rsidR="00DD5F52">
        <w:t>,</w:t>
      </w:r>
      <w:r>
        <w:t xml:space="preserve"> stakeholders are there; it is necessary to understand how they will react as great emergency plans are useless if they are not implemented. </w:t>
      </w:r>
    </w:p>
    <w:p w:rsidR="0033606E" w:rsidRDefault="0033606E" w:rsidP="002A52EF">
      <w:pPr>
        <w:tabs>
          <w:tab w:val="left" w:pos="1440"/>
        </w:tabs>
        <w:jc w:val="both"/>
      </w:pPr>
      <w:r>
        <w:t>The question is raised whether stakeholders should be involved in the emergency phase or rather in the preparedness. It is indicated that a shift has emerged towards th</w:t>
      </w:r>
      <w:r w:rsidR="00A53429">
        <w:t>e</w:t>
      </w:r>
      <w:r>
        <w:t xml:space="preserve"> preparedness phase and the recovery phase. It is fairly agreed upon that stakeholders should be involved in the </w:t>
      </w:r>
      <w:r w:rsidR="00092BED">
        <w:t>preparedness</w:t>
      </w:r>
      <w:r>
        <w:t xml:space="preserve"> phase. </w:t>
      </w:r>
      <w:r w:rsidR="00E16E7E">
        <w:t>The reasoning presented is that in case stakeholders are involved from the beginning, they will better understand and manage the accident as they are unwilling to just accept the situation</w:t>
      </w:r>
      <w:r w:rsidR="00A53429">
        <w:t xml:space="preserve"> (i.e. follow the recommendations)</w:t>
      </w:r>
      <w:r w:rsidR="00E16E7E">
        <w:t xml:space="preserve">. Stakeholders are considered as not </w:t>
      </w:r>
      <w:r w:rsidR="00A53429">
        <w:t xml:space="preserve">the ones that should be </w:t>
      </w:r>
      <w:r w:rsidR="00E16E7E">
        <w:t xml:space="preserve">responsible; indicating that they are willing to work </w:t>
      </w:r>
      <w:r w:rsidR="007904C3">
        <w:t xml:space="preserve">together </w:t>
      </w:r>
      <w:r w:rsidR="008F7D60">
        <w:t>with nuclear</w:t>
      </w:r>
      <w:r w:rsidR="007904C3">
        <w:t xml:space="preserve"> emergency</w:t>
      </w:r>
      <w:r w:rsidR="00A53429">
        <w:t xml:space="preserve"> </w:t>
      </w:r>
      <w:r w:rsidR="007904C3">
        <w:t xml:space="preserve">or safety </w:t>
      </w:r>
      <w:r w:rsidR="00A53429">
        <w:t>managers</w:t>
      </w:r>
      <w:r w:rsidR="00D524EE">
        <w:t>,</w:t>
      </w:r>
      <w:r w:rsidR="00A53429">
        <w:t xml:space="preserve"> </w:t>
      </w:r>
      <w:r w:rsidR="00E16E7E">
        <w:t xml:space="preserve">but it is </w:t>
      </w:r>
      <w:r w:rsidR="00A53429">
        <w:t xml:space="preserve">their </w:t>
      </w:r>
      <w:r w:rsidR="00E16E7E">
        <w:t xml:space="preserve">first duty to avoid the accident. </w:t>
      </w:r>
    </w:p>
    <w:p w:rsidR="00E16E7E" w:rsidRPr="009F6689" w:rsidRDefault="00E16E7E" w:rsidP="00E16E7E">
      <w:pPr>
        <w:tabs>
          <w:tab w:val="left" w:pos="1440"/>
        </w:tabs>
        <w:jc w:val="both"/>
      </w:pPr>
      <w:r>
        <w:t>Additionally</w:t>
      </w:r>
      <w:r w:rsidR="001B12DE">
        <w:t>,</w:t>
      </w:r>
      <w:r>
        <w:t xml:space="preserve"> it was noted that in some countries such as France it is legally obliged to involve stakeholder</w:t>
      </w:r>
      <w:r w:rsidR="008C6F97">
        <w:t>s</w:t>
      </w:r>
      <w:r>
        <w:t>, in Ireland this is merely a suggestion. The reasons for being a stakeholder can also chan</w:t>
      </w:r>
      <w:r w:rsidR="008C6F97">
        <w:t>g</w:t>
      </w:r>
      <w:r>
        <w:t>e</w:t>
      </w:r>
      <w:r w:rsidR="008C6F97">
        <w:t>;</w:t>
      </w:r>
      <w:r>
        <w:t xml:space="preserve"> for </w:t>
      </w:r>
      <w:r w:rsidR="00BA3984">
        <w:t>example,</w:t>
      </w:r>
      <w:r>
        <w:t xml:space="preserve"> if food is contaminated, consumers become stakeholders and even decision-makers. </w:t>
      </w:r>
      <w:r w:rsidR="004520C9">
        <w:t xml:space="preserve">The participants suggest that </w:t>
      </w:r>
      <w:r w:rsidR="004520C9" w:rsidRPr="007904C3">
        <w:t>i</w:t>
      </w:r>
      <w:r w:rsidRPr="007904C3">
        <w:t>t is however important to note that stakeholders and decision-makers are not considered the same.</w:t>
      </w:r>
      <w:r>
        <w:t xml:space="preserve"> </w:t>
      </w:r>
    </w:p>
    <w:p w:rsidR="00B229DF" w:rsidRDefault="00B229DF" w:rsidP="00F3651F">
      <w:pPr>
        <w:pStyle w:val="Naslov2"/>
        <w:rPr>
          <w:lang w:val="en-US"/>
        </w:rPr>
      </w:pPr>
      <w:bookmarkStart w:id="13" w:name="_Toc523078515"/>
      <w:r w:rsidRPr="007772D5">
        <w:rPr>
          <w:lang w:val="en-US"/>
        </w:rPr>
        <w:t xml:space="preserve">Knowledge </w:t>
      </w:r>
      <w:r>
        <w:rPr>
          <w:lang w:val="en-US"/>
        </w:rPr>
        <w:t>base for stakeholder engagement</w:t>
      </w:r>
      <w:bookmarkEnd w:id="13"/>
    </w:p>
    <w:p w:rsidR="00B229DF" w:rsidRDefault="00E16E7E" w:rsidP="00E16E7E">
      <w:pPr>
        <w:jc w:val="both"/>
        <w:rPr>
          <w:lang w:val="en-US"/>
        </w:rPr>
      </w:pPr>
      <w:r>
        <w:rPr>
          <w:lang w:val="en-US"/>
        </w:rPr>
        <w:t>Three general questions were</w:t>
      </w:r>
      <w:r w:rsidR="00A958B0">
        <w:rPr>
          <w:lang w:val="en-US"/>
        </w:rPr>
        <w:t xml:space="preserve"> prepared for discussion related to the knowledge base for stakeholder engagement:</w:t>
      </w:r>
    </w:p>
    <w:p w:rsidR="00A958B0" w:rsidRPr="00DC20CD" w:rsidRDefault="00A958B0" w:rsidP="00E16E7E">
      <w:pPr>
        <w:pStyle w:val="Odstavekseznama"/>
        <w:numPr>
          <w:ilvl w:val="0"/>
          <w:numId w:val="15"/>
        </w:numPr>
        <w:jc w:val="both"/>
        <w:rPr>
          <w:lang w:val="en-US"/>
        </w:rPr>
      </w:pPr>
      <w:r w:rsidRPr="00DC20CD">
        <w:rPr>
          <w:lang w:val="en-US"/>
        </w:rPr>
        <w:t>Which form of knowledge base for stakeholder engagement will make it meaningful for you?</w:t>
      </w:r>
    </w:p>
    <w:p w:rsidR="00A958B0" w:rsidRPr="00DC20CD" w:rsidRDefault="00A958B0" w:rsidP="00E16E7E">
      <w:pPr>
        <w:pStyle w:val="Odstavekseznama"/>
        <w:numPr>
          <w:ilvl w:val="0"/>
          <w:numId w:val="15"/>
        </w:numPr>
        <w:jc w:val="both"/>
        <w:rPr>
          <w:lang w:val="en-US"/>
        </w:rPr>
      </w:pPr>
      <w:r w:rsidRPr="00DC20CD">
        <w:rPr>
          <w:lang w:val="en-US"/>
        </w:rPr>
        <w:t>Which information is most useful for you?</w:t>
      </w:r>
    </w:p>
    <w:p w:rsidR="00A958B0" w:rsidRDefault="00A958B0" w:rsidP="00E16E7E">
      <w:pPr>
        <w:pStyle w:val="Odstavekseznama"/>
        <w:numPr>
          <w:ilvl w:val="0"/>
          <w:numId w:val="15"/>
        </w:numPr>
        <w:jc w:val="both"/>
        <w:rPr>
          <w:lang w:val="en-US"/>
        </w:rPr>
      </w:pPr>
      <w:r w:rsidRPr="00DC20CD">
        <w:rPr>
          <w:lang w:val="en-US"/>
        </w:rPr>
        <w:t>What is the best way of sharing the generated knowledge?</w:t>
      </w:r>
    </w:p>
    <w:p w:rsidR="00DC20CD" w:rsidRDefault="00DC20CD" w:rsidP="00E16E7E">
      <w:pPr>
        <w:jc w:val="both"/>
        <w:rPr>
          <w:lang w:val="en-US"/>
        </w:rPr>
      </w:pPr>
      <w:r>
        <w:rPr>
          <w:lang w:val="en-US"/>
        </w:rPr>
        <w:t xml:space="preserve">Because of the lack of time only two first questions </w:t>
      </w:r>
      <w:r w:rsidR="00E16E7E">
        <w:rPr>
          <w:lang w:val="en-US"/>
        </w:rPr>
        <w:t>were</w:t>
      </w:r>
      <w:r>
        <w:rPr>
          <w:lang w:val="en-US"/>
        </w:rPr>
        <w:t xml:space="preserve"> discussed within two groups.</w:t>
      </w:r>
    </w:p>
    <w:p w:rsidR="00DC20CD" w:rsidRDefault="00DC20CD" w:rsidP="00E16E7E">
      <w:pPr>
        <w:jc w:val="both"/>
        <w:rPr>
          <w:lang w:val="en-US"/>
        </w:rPr>
      </w:pPr>
      <w:r>
        <w:rPr>
          <w:lang w:val="en-US"/>
        </w:rPr>
        <w:t xml:space="preserve">As not all members of the working groups were familiar with previous development in that area under the NERIS activities and NERIS-TP research project, </w:t>
      </w:r>
      <w:r w:rsidR="00E94AB7">
        <w:rPr>
          <w:lang w:val="en-US"/>
        </w:rPr>
        <w:t xml:space="preserve">a </w:t>
      </w:r>
      <w:r>
        <w:rPr>
          <w:lang w:val="en-US"/>
        </w:rPr>
        <w:t xml:space="preserve">short introduction and clarification of the status </w:t>
      </w:r>
      <w:r>
        <w:rPr>
          <w:lang w:val="en-US"/>
        </w:rPr>
        <w:lastRenderedPageBreak/>
        <w:t xml:space="preserve">of the knowledge base development </w:t>
      </w:r>
      <w:proofErr w:type="gramStart"/>
      <w:r>
        <w:rPr>
          <w:lang w:val="en-US"/>
        </w:rPr>
        <w:t>in the area of</w:t>
      </w:r>
      <w:proofErr w:type="gramEnd"/>
      <w:r>
        <w:rPr>
          <w:lang w:val="en-US"/>
        </w:rPr>
        <w:t xml:space="preserve"> emergency preparedness and recovery was mentioned.</w:t>
      </w:r>
    </w:p>
    <w:p w:rsidR="00B61CBF" w:rsidRPr="00B61CBF" w:rsidRDefault="00B61CBF" w:rsidP="00E16E7E">
      <w:pPr>
        <w:jc w:val="both"/>
        <w:rPr>
          <w:b/>
          <w:color w:val="4AA0B1"/>
          <w:lang w:val="en-US"/>
        </w:rPr>
      </w:pPr>
      <w:r w:rsidRPr="00B61CBF">
        <w:rPr>
          <w:b/>
          <w:color w:val="4AA0B1"/>
          <w:lang w:val="en-US"/>
        </w:rPr>
        <w:t>Which form of knowledge base for stakeholder engagement will make it meaningful for you?</w:t>
      </w:r>
    </w:p>
    <w:p w:rsidR="00DC20CD" w:rsidRDefault="00DC20CD" w:rsidP="00E16E7E">
      <w:pPr>
        <w:jc w:val="both"/>
        <w:rPr>
          <w:lang w:val="en-US"/>
        </w:rPr>
      </w:pPr>
      <w:r>
        <w:rPr>
          <w:lang w:val="en-US"/>
        </w:rPr>
        <w:t xml:space="preserve">The first </w:t>
      </w:r>
      <w:r w:rsidR="00BA32E6">
        <w:rPr>
          <w:lang w:val="en-US"/>
        </w:rPr>
        <w:t>suggestions</w:t>
      </w:r>
      <w:r>
        <w:rPr>
          <w:lang w:val="en-US"/>
        </w:rPr>
        <w:t xml:space="preserve"> related to the form of the knowledge</w:t>
      </w:r>
      <w:r w:rsidR="00BA32E6">
        <w:rPr>
          <w:lang w:val="en-US"/>
        </w:rPr>
        <w:t xml:space="preserve"> base </w:t>
      </w:r>
      <w:r>
        <w:rPr>
          <w:lang w:val="en-US"/>
        </w:rPr>
        <w:t>focused on following</w:t>
      </w:r>
      <w:r w:rsidR="00F06033">
        <w:rPr>
          <w:lang w:val="en-US"/>
        </w:rPr>
        <w:t xml:space="preserve"> key aspects:</w:t>
      </w:r>
    </w:p>
    <w:p w:rsidR="00F06033" w:rsidRPr="00F06033" w:rsidRDefault="00F06033" w:rsidP="00E16E7E">
      <w:pPr>
        <w:pStyle w:val="Odstavekseznama"/>
        <w:numPr>
          <w:ilvl w:val="0"/>
          <w:numId w:val="17"/>
        </w:numPr>
        <w:jc w:val="both"/>
        <w:rPr>
          <w:lang w:val="en-US"/>
        </w:rPr>
      </w:pPr>
      <w:r w:rsidRPr="00F06033">
        <w:rPr>
          <w:lang w:val="en-US"/>
        </w:rPr>
        <w:t>Easily searchable</w:t>
      </w:r>
      <w:r w:rsidR="00A70C07">
        <w:rPr>
          <w:lang w:val="en-US"/>
        </w:rPr>
        <w:t>,</w:t>
      </w:r>
      <w:r w:rsidRPr="00F06033">
        <w:rPr>
          <w:lang w:val="en-US"/>
        </w:rPr>
        <w:t xml:space="preserve"> </w:t>
      </w:r>
      <w:r w:rsidR="00A70C07">
        <w:rPr>
          <w:lang w:val="en-US"/>
        </w:rPr>
        <w:t>n</w:t>
      </w:r>
      <w:r w:rsidRPr="00F06033">
        <w:rPr>
          <w:lang w:val="en-US"/>
        </w:rPr>
        <w:t xml:space="preserve">ot a bunch of reports </w:t>
      </w:r>
      <w:r w:rsidR="00A70C07">
        <w:rPr>
          <w:lang w:val="en-US"/>
        </w:rPr>
        <w:t>(e</w:t>
      </w:r>
      <w:r w:rsidRPr="00F06033">
        <w:rPr>
          <w:lang w:val="en-US"/>
        </w:rPr>
        <w:t>.g. post-accident info</w:t>
      </w:r>
      <w:r w:rsidR="00A70C07">
        <w:rPr>
          <w:lang w:val="en-US"/>
        </w:rPr>
        <w:t xml:space="preserve">, list of stakeholders for issue, </w:t>
      </w:r>
      <w:r w:rsidR="000208CD">
        <w:rPr>
          <w:lang w:val="en-US"/>
        </w:rPr>
        <w:t>etc.</w:t>
      </w:r>
      <w:r w:rsidR="00A70C07">
        <w:rPr>
          <w:lang w:val="en-US"/>
        </w:rPr>
        <w:t>)</w:t>
      </w:r>
    </w:p>
    <w:p w:rsidR="00F06033" w:rsidRPr="00F06033" w:rsidRDefault="00C14C37" w:rsidP="00E16E7E">
      <w:pPr>
        <w:pStyle w:val="Odstavekseznama"/>
        <w:numPr>
          <w:ilvl w:val="0"/>
          <w:numId w:val="17"/>
        </w:numPr>
        <w:jc w:val="both"/>
        <w:rPr>
          <w:lang w:val="en-US"/>
        </w:rPr>
      </w:pPr>
      <w:r>
        <w:rPr>
          <w:lang w:val="en-US"/>
        </w:rPr>
        <w:t>Electronic form</w:t>
      </w:r>
    </w:p>
    <w:p w:rsidR="00F06033" w:rsidRDefault="00F06033" w:rsidP="00E16E7E">
      <w:pPr>
        <w:pStyle w:val="Odstavekseznama"/>
        <w:numPr>
          <w:ilvl w:val="0"/>
          <w:numId w:val="17"/>
        </w:numPr>
        <w:jc w:val="both"/>
        <w:rPr>
          <w:lang w:val="en-US"/>
        </w:rPr>
      </w:pPr>
      <w:r w:rsidRPr="00F06033">
        <w:rPr>
          <w:lang w:val="en-US"/>
        </w:rPr>
        <w:t>Artificial Intelligence</w:t>
      </w:r>
      <w:r w:rsidR="00ED7C02">
        <w:rPr>
          <w:lang w:val="en-US"/>
        </w:rPr>
        <w:t xml:space="preserve"> (Professor too expensive)</w:t>
      </w:r>
    </w:p>
    <w:p w:rsidR="00C14C37" w:rsidRDefault="00C14C37" w:rsidP="00E16E7E">
      <w:pPr>
        <w:pStyle w:val="Odstavekseznama"/>
        <w:numPr>
          <w:ilvl w:val="0"/>
          <w:numId w:val="17"/>
        </w:numPr>
        <w:jc w:val="both"/>
        <w:rPr>
          <w:lang w:val="en-US"/>
        </w:rPr>
      </w:pPr>
      <w:r>
        <w:rPr>
          <w:lang w:val="en-US"/>
        </w:rPr>
        <w:t>Maintained repository of records (successful experiences, stakeholder panels, reports from organizations)</w:t>
      </w:r>
    </w:p>
    <w:p w:rsidR="0048124D" w:rsidRDefault="0048124D" w:rsidP="00E16E7E">
      <w:pPr>
        <w:pStyle w:val="Odstavekseznama"/>
        <w:numPr>
          <w:ilvl w:val="0"/>
          <w:numId w:val="17"/>
        </w:numPr>
        <w:jc w:val="both"/>
        <w:rPr>
          <w:lang w:val="en-US"/>
        </w:rPr>
      </w:pPr>
      <w:r>
        <w:rPr>
          <w:lang w:val="en-US"/>
        </w:rPr>
        <w:t>Case studies (</w:t>
      </w:r>
      <w:r w:rsidRPr="0048124D">
        <w:rPr>
          <w:lang w:val="en-US"/>
        </w:rPr>
        <w:t>e.g. Fukushima and Chernobyl</w:t>
      </w:r>
      <w:r>
        <w:rPr>
          <w:lang w:val="en-US"/>
        </w:rPr>
        <w:t>)</w:t>
      </w:r>
    </w:p>
    <w:p w:rsidR="00C14C37" w:rsidRDefault="00C14C37" w:rsidP="00E16E7E">
      <w:pPr>
        <w:pStyle w:val="Odstavekseznama"/>
        <w:numPr>
          <w:ilvl w:val="0"/>
          <w:numId w:val="17"/>
        </w:numPr>
        <w:jc w:val="both"/>
        <w:rPr>
          <w:lang w:val="en-US"/>
        </w:rPr>
      </w:pPr>
      <w:r>
        <w:rPr>
          <w:lang w:val="en-US"/>
        </w:rPr>
        <w:t>Knowledge management techniques (c</w:t>
      </w:r>
      <w:r w:rsidRPr="00C14C37">
        <w:rPr>
          <w:lang w:val="en-US"/>
        </w:rPr>
        <w:t>ompiled and analyzed reports</w:t>
      </w:r>
      <w:r>
        <w:rPr>
          <w:lang w:val="en-US"/>
        </w:rPr>
        <w:t>,</w:t>
      </w:r>
      <w:r w:rsidRPr="00C14C37">
        <w:rPr>
          <w:lang w:val="en-US"/>
        </w:rPr>
        <w:t xml:space="preserve"> </w:t>
      </w:r>
      <w:r>
        <w:rPr>
          <w:lang w:val="en-US"/>
        </w:rPr>
        <w:t>c</w:t>
      </w:r>
      <w:r w:rsidRPr="00C14C37">
        <w:rPr>
          <w:lang w:val="en-US"/>
        </w:rPr>
        <w:t>ommon rep</w:t>
      </w:r>
      <w:r>
        <w:rPr>
          <w:lang w:val="en-US"/>
        </w:rPr>
        <w:t>ository, accessible to everyone)</w:t>
      </w:r>
    </w:p>
    <w:p w:rsidR="002E3283" w:rsidRDefault="0048124D" w:rsidP="00E16E7E">
      <w:pPr>
        <w:jc w:val="both"/>
        <w:rPr>
          <w:lang w:val="en-US"/>
        </w:rPr>
      </w:pPr>
      <w:r>
        <w:rPr>
          <w:lang w:val="en-US"/>
        </w:rPr>
        <w:t xml:space="preserve">For the form of knowledge </w:t>
      </w:r>
      <w:r w:rsidR="008F7D60">
        <w:rPr>
          <w:lang w:val="en-US"/>
        </w:rPr>
        <w:t>base,</w:t>
      </w:r>
      <w:r w:rsidR="00F34150">
        <w:rPr>
          <w:lang w:val="en-US"/>
        </w:rPr>
        <w:t xml:space="preserve"> it is i</w:t>
      </w:r>
      <w:r>
        <w:rPr>
          <w:lang w:val="en-US"/>
        </w:rPr>
        <w:t xml:space="preserve">mportant to have it </w:t>
      </w:r>
      <w:r w:rsidRPr="0048124D">
        <w:rPr>
          <w:lang w:val="en-US"/>
        </w:rPr>
        <w:t>searchable by keyword</w:t>
      </w:r>
      <w:r w:rsidR="00F34150">
        <w:rPr>
          <w:lang w:val="en-US"/>
        </w:rPr>
        <w:t xml:space="preserve"> and with r</w:t>
      </w:r>
      <w:r w:rsidR="007532FC">
        <w:rPr>
          <w:lang w:val="en-US"/>
        </w:rPr>
        <w:t>eport capabilities, rather than</w:t>
      </w:r>
      <w:r w:rsidR="002E3283">
        <w:rPr>
          <w:lang w:val="en-US"/>
        </w:rPr>
        <w:t xml:space="preserve"> compact document</w:t>
      </w:r>
      <w:r w:rsidR="007532FC">
        <w:rPr>
          <w:lang w:val="en-US"/>
        </w:rPr>
        <w:t>s</w:t>
      </w:r>
      <w:r w:rsidR="002E3283">
        <w:rPr>
          <w:lang w:val="en-US"/>
        </w:rPr>
        <w:t xml:space="preserve">. </w:t>
      </w:r>
    </w:p>
    <w:p w:rsidR="007532FC" w:rsidRDefault="000208CD" w:rsidP="00E16E7E">
      <w:pPr>
        <w:jc w:val="both"/>
        <w:rPr>
          <w:lang w:val="en-US"/>
        </w:rPr>
      </w:pPr>
      <w:r>
        <w:rPr>
          <w:lang w:val="en-US"/>
        </w:rPr>
        <w:t>M</w:t>
      </w:r>
      <w:r w:rsidR="00857999" w:rsidRPr="00857999">
        <w:rPr>
          <w:lang w:val="en-US"/>
        </w:rPr>
        <w:t>achin</w:t>
      </w:r>
      <w:r w:rsidR="002E3283">
        <w:rPr>
          <w:lang w:val="en-US"/>
        </w:rPr>
        <w:t xml:space="preserve">e learning and AI </w:t>
      </w:r>
      <w:r>
        <w:rPr>
          <w:lang w:val="en-US"/>
        </w:rPr>
        <w:t xml:space="preserve">offer </w:t>
      </w:r>
      <w:r w:rsidR="00A271E9">
        <w:rPr>
          <w:lang w:val="en-US"/>
        </w:rPr>
        <w:t xml:space="preserve">search </w:t>
      </w:r>
      <w:r>
        <w:rPr>
          <w:lang w:val="en-US"/>
        </w:rPr>
        <w:t>functionalities</w:t>
      </w:r>
      <w:r w:rsidR="00A271E9">
        <w:rPr>
          <w:lang w:val="en-US"/>
        </w:rPr>
        <w:t xml:space="preserve"> (see e.g. </w:t>
      </w:r>
      <w:r w:rsidR="00857999" w:rsidRPr="00857999">
        <w:rPr>
          <w:lang w:val="en-US"/>
        </w:rPr>
        <w:t>image search</w:t>
      </w:r>
      <w:r w:rsidR="00A271E9">
        <w:rPr>
          <w:lang w:val="en-US"/>
        </w:rPr>
        <w:t>)</w:t>
      </w:r>
      <w:r w:rsidR="00857999" w:rsidRPr="00857999">
        <w:rPr>
          <w:lang w:val="en-US"/>
        </w:rPr>
        <w:t xml:space="preserve">. </w:t>
      </w:r>
      <w:r w:rsidR="002E3283">
        <w:rPr>
          <w:lang w:val="en-US"/>
        </w:rPr>
        <w:t>However, context is also needed, e</w:t>
      </w:r>
      <w:r w:rsidR="00857999" w:rsidRPr="00857999">
        <w:rPr>
          <w:lang w:val="en-US"/>
        </w:rPr>
        <w:t>.g.</w:t>
      </w:r>
      <w:r w:rsidR="00857999">
        <w:rPr>
          <w:lang w:val="en-US"/>
        </w:rPr>
        <w:t>:</w:t>
      </w:r>
      <w:r w:rsidR="00857999" w:rsidRPr="00857999">
        <w:rPr>
          <w:lang w:val="en-US"/>
        </w:rPr>
        <w:t xml:space="preserve"> Who wrote the report? Why? When? How? </w:t>
      </w:r>
      <w:r w:rsidR="002E3283">
        <w:rPr>
          <w:lang w:val="en-US"/>
        </w:rPr>
        <w:t>What is the</w:t>
      </w:r>
      <w:r w:rsidR="00857999" w:rsidRPr="00857999">
        <w:rPr>
          <w:lang w:val="en-US"/>
        </w:rPr>
        <w:t xml:space="preserve"> history</w:t>
      </w:r>
      <w:r w:rsidR="002E3283">
        <w:rPr>
          <w:lang w:val="en-US"/>
        </w:rPr>
        <w:t xml:space="preserve"> of the document?</w:t>
      </w:r>
      <w:r w:rsidR="00857999" w:rsidRPr="00857999">
        <w:rPr>
          <w:lang w:val="en-US"/>
        </w:rPr>
        <w:t xml:space="preserve"> Links to the authors </w:t>
      </w:r>
      <w:r w:rsidR="002E3283">
        <w:rPr>
          <w:lang w:val="en-US"/>
        </w:rPr>
        <w:t xml:space="preserve">are </w:t>
      </w:r>
      <w:r w:rsidR="00857999" w:rsidRPr="00857999">
        <w:rPr>
          <w:lang w:val="en-US"/>
        </w:rPr>
        <w:t>needed</w:t>
      </w:r>
      <w:r w:rsidR="00E221B0">
        <w:rPr>
          <w:lang w:val="en-US"/>
        </w:rPr>
        <w:t xml:space="preserve"> as well as</w:t>
      </w:r>
      <w:r w:rsidR="00857999" w:rsidRPr="00857999">
        <w:rPr>
          <w:lang w:val="en-US"/>
        </w:rPr>
        <w:t xml:space="preserve"> </w:t>
      </w:r>
      <w:r w:rsidR="00E221B0">
        <w:rPr>
          <w:lang w:val="en-US"/>
        </w:rPr>
        <w:t>l</w:t>
      </w:r>
      <w:r w:rsidR="00857999" w:rsidRPr="00857999">
        <w:rPr>
          <w:lang w:val="en-US"/>
        </w:rPr>
        <w:t>ink</w:t>
      </w:r>
      <w:r w:rsidR="00A271E9">
        <w:rPr>
          <w:lang w:val="en-US"/>
        </w:rPr>
        <w:t>s</w:t>
      </w:r>
      <w:r w:rsidR="00857999" w:rsidRPr="00857999">
        <w:rPr>
          <w:lang w:val="en-US"/>
        </w:rPr>
        <w:t xml:space="preserve"> to </w:t>
      </w:r>
      <w:r w:rsidR="002E3283">
        <w:rPr>
          <w:lang w:val="en-US"/>
        </w:rPr>
        <w:t xml:space="preserve">related </w:t>
      </w:r>
      <w:r w:rsidR="00857999" w:rsidRPr="00857999">
        <w:rPr>
          <w:lang w:val="en-US"/>
        </w:rPr>
        <w:t>articles</w:t>
      </w:r>
      <w:r w:rsidR="002E3283">
        <w:rPr>
          <w:lang w:val="en-US"/>
        </w:rPr>
        <w:t xml:space="preserve"> (e.g. in Resea</w:t>
      </w:r>
      <w:r w:rsidR="00A271E9">
        <w:rPr>
          <w:lang w:val="en-US"/>
        </w:rPr>
        <w:t>r</w:t>
      </w:r>
      <w:r w:rsidR="002E3283">
        <w:rPr>
          <w:lang w:val="en-US"/>
        </w:rPr>
        <w:t>ch</w:t>
      </w:r>
      <w:r w:rsidR="00A271E9">
        <w:rPr>
          <w:lang w:val="en-US"/>
        </w:rPr>
        <w:t xml:space="preserve"> </w:t>
      </w:r>
      <w:r w:rsidR="002E3283">
        <w:rPr>
          <w:lang w:val="en-US"/>
        </w:rPr>
        <w:t>Gate)</w:t>
      </w:r>
      <w:r w:rsidR="00857999" w:rsidRPr="00857999">
        <w:rPr>
          <w:lang w:val="en-US"/>
        </w:rPr>
        <w:t xml:space="preserve">. </w:t>
      </w:r>
    </w:p>
    <w:p w:rsidR="007532FC" w:rsidRDefault="002E3283" w:rsidP="00E16E7E">
      <w:pPr>
        <w:jc w:val="both"/>
        <w:rPr>
          <w:lang w:val="en-US"/>
        </w:rPr>
      </w:pPr>
      <w:r>
        <w:rPr>
          <w:lang w:val="en-US"/>
        </w:rPr>
        <w:t xml:space="preserve">An important question is how </w:t>
      </w:r>
      <w:r w:rsidRPr="00857999">
        <w:rPr>
          <w:lang w:val="en-US"/>
        </w:rPr>
        <w:t>can transfer this knowledge to next generation?</w:t>
      </w:r>
      <w:r w:rsidR="007532FC">
        <w:rPr>
          <w:lang w:val="en-US"/>
        </w:rPr>
        <w:t xml:space="preserve"> </w:t>
      </w:r>
      <w:r w:rsidR="00E221B0">
        <w:rPr>
          <w:lang w:val="en-US"/>
        </w:rPr>
        <w:t xml:space="preserve">The question is who </w:t>
      </w:r>
      <w:r w:rsidR="008F7D60">
        <w:rPr>
          <w:lang w:val="en-US"/>
        </w:rPr>
        <w:t xml:space="preserve">the target audience </w:t>
      </w:r>
      <w:r w:rsidR="00A271E9">
        <w:rPr>
          <w:lang w:val="en-US"/>
        </w:rPr>
        <w:t>for</w:t>
      </w:r>
      <w:r w:rsidR="00E221B0">
        <w:rPr>
          <w:lang w:val="en-US"/>
        </w:rPr>
        <w:t xml:space="preserve"> </w:t>
      </w:r>
      <w:r w:rsidR="00A271E9">
        <w:rPr>
          <w:lang w:val="en-US"/>
        </w:rPr>
        <w:t>the</w:t>
      </w:r>
      <w:r w:rsidR="00E221B0">
        <w:rPr>
          <w:lang w:val="en-US"/>
        </w:rPr>
        <w:t xml:space="preserve"> knowledge base. The target audience depends on the area of interest, on </w:t>
      </w:r>
      <w:r w:rsidR="00A271E9">
        <w:rPr>
          <w:lang w:val="en-US"/>
        </w:rPr>
        <w:t xml:space="preserve">the </w:t>
      </w:r>
      <w:r w:rsidR="00E221B0">
        <w:rPr>
          <w:lang w:val="en-US"/>
        </w:rPr>
        <w:t xml:space="preserve">stakeholders engaged. </w:t>
      </w:r>
      <w:r w:rsidR="007532FC">
        <w:rPr>
          <w:lang w:val="en-US"/>
        </w:rPr>
        <w:t xml:space="preserve">For </w:t>
      </w:r>
      <w:r w:rsidR="00A271E9">
        <w:rPr>
          <w:lang w:val="en-US"/>
        </w:rPr>
        <w:t>instance,</w:t>
      </w:r>
      <w:r w:rsidR="007532FC">
        <w:rPr>
          <w:lang w:val="en-US"/>
        </w:rPr>
        <w:t xml:space="preserve"> </w:t>
      </w:r>
      <w:r w:rsidR="00A271E9">
        <w:rPr>
          <w:lang w:val="en-US"/>
        </w:rPr>
        <w:t>“decision-</w:t>
      </w:r>
      <w:r w:rsidR="00E221B0" w:rsidRPr="00E221B0">
        <w:rPr>
          <w:lang w:val="en-US"/>
        </w:rPr>
        <w:t>maker</w:t>
      </w:r>
      <w:r w:rsidR="00A271E9">
        <w:rPr>
          <w:lang w:val="en-US"/>
        </w:rPr>
        <w:t>”</w:t>
      </w:r>
      <w:r w:rsidR="00E221B0" w:rsidRPr="00E221B0">
        <w:rPr>
          <w:lang w:val="en-US"/>
        </w:rPr>
        <w:t xml:space="preserve"> </w:t>
      </w:r>
      <w:r w:rsidR="007532FC">
        <w:rPr>
          <w:lang w:val="en-US"/>
        </w:rPr>
        <w:t>could be a keyword, with the search results pointing to e.g.</w:t>
      </w:r>
      <w:r w:rsidR="00E221B0" w:rsidRPr="00E221B0">
        <w:rPr>
          <w:lang w:val="en-US"/>
        </w:rPr>
        <w:t xml:space="preserve"> the goal of stakeholder engagement</w:t>
      </w:r>
      <w:r w:rsidR="007532FC">
        <w:rPr>
          <w:lang w:val="en-US"/>
        </w:rPr>
        <w:t xml:space="preserve">, the country, </w:t>
      </w:r>
      <w:r w:rsidR="00A271E9">
        <w:rPr>
          <w:lang w:val="en-US"/>
        </w:rPr>
        <w:t>and the</w:t>
      </w:r>
      <w:r w:rsidR="007532FC">
        <w:rPr>
          <w:lang w:val="en-US"/>
        </w:rPr>
        <w:t xml:space="preserve"> participants. </w:t>
      </w:r>
    </w:p>
    <w:p w:rsidR="007370C2" w:rsidRDefault="007370C2" w:rsidP="00E16E7E">
      <w:pPr>
        <w:jc w:val="both"/>
        <w:rPr>
          <w:lang w:val="en-US"/>
        </w:rPr>
      </w:pPr>
      <w:r>
        <w:rPr>
          <w:lang w:val="en-US"/>
        </w:rPr>
        <w:t>Within NERIS platform work led</w:t>
      </w:r>
      <w:r w:rsidR="002137B8">
        <w:rPr>
          <w:lang w:val="en-US"/>
        </w:rPr>
        <w:t xml:space="preserve"> by Simon French </w:t>
      </w:r>
      <w:r>
        <w:rPr>
          <w:lang w:val="en-US"/>
        </w:rPr>
        <w:t>developed a</w:t>
      </w:r>
      <w:r w:rsidR="005125EA" w:rsidRPr="005125EA">
        <w:rPr>
          <w:lang w:val="en-US"/>
        </w:rPr>
        <w:t xml:space="preserve"> </w:t>
      </w:r>
      <w:r w:rsidR="00A271E9">
        <w:rPr>
          <w:lang w:val="en-US"/>
        </w:rPr>
        <w:t xml:space="preserve">database </w:t>
      </w:r>
      <w:r w:rsidR="005125EA" w:rsidRPr="005125EA">
        <w:rPr>
          <w:lang w:val="en-US"/>
        </w:rPr>
        <w:t xml:space="preserve">structure </w:t>
      </w:r>
      <w:r>
        <w:rPr>
          <w:lang w:val="en-US"/>
        </w:rPr>
        <w:t>that could be a good starting point for ENGAGE. This has been t</w:t>
      </w:r>
      <w:r w:rsidR="005125EA">
        <w:rPr>
          <w:lang w:val="en-US"/>
        </w:rPr>
        <w:t>ested</w:t>
      </w:r>
      <w:r w:rsidR="005125EA" w:rsidRPr="005125EA">
        <w:rPr>
          <w:lang w:val="en-US"/>
        </w:rPr>
        <w:t xml:space="preserve"> based on local forums (e.g. Norway</w:t>
      </w:r>
      <w:r w:rsidR="005125EA">
        <w:rPr>
          <w:lang w:val="en-US"/>
        </w:rPr>
        <w:t>, France, Slovak Republic)</w:t>
      </w:r>
      <w:r w:rsidR="005125EA" w:rsidRPr="005125EA">
        <w:rPr>
          <w:lang w:val="en-US"/>
        </w:rPr>
        <w:t xml:space="preserve">. </w:t>
      </w:r>
      <w:r w:rsidR="00A271E9">
        <w:rPr>
          <w:lang w:val="en-US"/>
        </w:rPr>
        <w:t>S</w:t>
      </w:r>
      <w:r w:rsidR="005125EA" w:rsidRPr="005125EA">
        <w:rPr>
          <w:lang w:val="en-US"/>
        </w:rPr>
        <w:t>takeholders from different platforms and projects</w:t>
      </w:r>
      <w:r w:rsidR="00A271E9">
        <w:rPr>
          <w:lang w:val="en-US"/>
        </w:rPr>
        <w:t xml:space="preserve"> could be contacted, to ask about their interest in using the </w:t>
      </w:r>
      <w:r w:rsidR="005125EA" w:rsidRPr="005125EA">
        <w:rPr>
          <w:lang w:val="en-US"/>
        </w:rPr>
        <w:t xml:space="preserve">knowledge base. </w:t>
      </w:r>
    </w:p>
    <w:p w:rsidR="005125EA" w:rsidRDefault="007370C2" w:rsidP="00E16E7E">
      <w:pPr>
        <w:jc w:val="both"/>
        <w:rPr>
          <w:lang w:val="en-US"/>
        </w:rPr>
      </w:pPr>
      <w:r>
        <w:rPr>
          <w:lang w:val="en-US"/>
        </w:rPr>
        <w:t>Building the pilot for the ENGAGE knowledge base starting from CONFIDENCE activities could be good start.</w:t>
      </w:r>
    </w:p>
    <w:p w:rsidR="005125EA" w:rsidRPr="005125EA" w:rsidRDefault="005125EA" w:rsidP="00E16E7E">
      <w:pPr>
        <w:jc w:val="both"/>
        <w:rPr>
          <w:b/>
          <w:color w:val="4AA0B1"/>
          <w:lang w:val="en-US"/>
        </w:rPr>
      </w:pPr>
      <w:r w:rsidRPr="005125EA">
        <w:rPr>
          <w:b/>
          <w:color w:val="4AA0B1"/>
          <w:lang w:val="en-US"/>
        </w:rPr>
        <w:t>Which information collected in the knowledge base is most useful for you?</w:t>
      </w:r>
    </w:p>
    <w:p w:rsidR="00D34DD5" w:rsidRDefault="00792B7C" w:rsidP="00E16E7E">
      <w:pPr>
        <w:jc w:val="both"/>
        <w:rPr>
          <w:lang w:val="en-US"/>
        </w:rPr>
      </w:pPr>
      <w:r>
        <w:rPr>
          <w:lang w:val="en-US"/>
        </w:rPr>
        <w:t>The f</w:t>
      </w:r>
      <w:r w:rsidR="00D34DD5">
        <w:rPr>
          <w:lang w:val="en-US"/>
        </w:rPr>
        <w:t xml:space="preserve">ollowing information </w:t>
      </w:r>
      <w:r w:rsidR="007370C2">
        <w:rPr>
          <w:lang w:val="en-US"/>
        </w:rPr>
        <w:t>was suggested by participants</w:t>
      </w:r>
      <w:r w:rsidR="00D34DD5">
        <w:rPr>
          <w:lang w:val="en-US"/>
        </w:rPr>
        <w:t xml:space="preserve"> as most useful:</w:t>
      </w:r>
    </w:p>
    <w:p w:rsidR="00D34DD5" w:rsidRPr="00D34DD5" w:rsidRDefault="00157A52" w:rsidP="00E16E7E">
      <w:pPr>
        <w:pStyle w:val="Odstavekseznama"/>
        <w:numPr>
          <w:ilvl w:val="0"/>
          <w:numId w:val="18"/>
        </w:numPr>
        <w:jc w:val="both"/>
        <w:rPr>
          <w:lang w:val="en-US"/>
        </w:rPr>
      </w:pPr>
      <w:r>
        <w:rPr>
          <w:lang w:val="en-US"/>
        </w:rPr>
        <w:t>o</w:t>
      </w:r>
      <w:r w:rsidR="00D34DD5" w:rsidRPr="00D34DD5">
        <w:rPr>
          <w:lang w:val="en-US"/>
        </w:rPr>
        <w:t xml:space="preserve">bjectives, </w:t>
      </w:r>
    </w:p>
    <w:p w:rsidR="00D34DD5" w:rsidRPr="00D34DD5" w:rsidRDefault="00792B7C" w:rsidP="00E16E7E">
      <w:pPr>
        <w:pStyle w:val="Odstavekseznama"/>
        <w:numPr>
          <w:ilvl w:val="0"/>
          <w:numId w:val="18"/>
        </w:numPr>
        <w:jc w:val="both"/>
        <w:rPr>
          <w:lang w:val="en-US"/>
        </w:rPr>
      </w:pPr>
      <w:r>
        <w:rPr>
          <w:lang w:val="en-US"/>
        </w:rPr>
        <w:t>(</w:t>
      </w:r>
      <w:r w:rsidR="00D34DD5" w:rsidRPr="00D34DD5">
        <w:rPr>
          <w:lang w:val="en-US"/>
        </w:rPr>
        <w:t>types of</w:t>
      </w:r>
      <w:r>
        <w:rPr>
          <w:lang w:val="en-US"/>
        </w:rPr>
        <w:t>)</w:t>
      </w:r>
      <w:r w:rsidR="00D34DD5" w:rsidRPr="00D34DD5">
        <w:rPr>
          <w:lang w:val="en-US"/>
        </w:rPr>
        <w:t xml:space="preserve"> stakeholders, </w:t>
      </w:r>
    </w:p>
    <w:p w:rsidR="00D34DD5" w:rsidRPr="00D34DD5" w:rsidRDefault="00D34DD5" w:rsidP="00E16E7E">
      <w:pPr>
        <w:pStyle w:val="Odstavekseznama"/>
        <w:numPr>
          <w:ilvl w:val="0"/>
          <w:numId w:val="18"/>
        </w:numPr>
        <w:jc w:val="both"/>
        <w:rPr>
          <w:lang w:val="en-US"/>
        </w:rPr>
      </w:pPr>
      <w:r w:rsidRPr="00D34DD5">
        <w:rPr>
          <w:lang w:val="en-US"/>
        </w:rPr>
        <w:t xml:space="preserve">situation / topic / subject, </w:t>
      </w:r>
    </w:p>
    <w:p w:rsidR="005125EA" w:rsidRDefault="00D34DD5" w:rsidP="00E16E7E">
      <w:pPr>
        <w:pStyle w:val="Odstavekseznama"/>
        <w:numPr>
          <w:ilvl w:val="0"/>
          <w:numId w:val="18"/>
        </w:numPr>
        <w:jc w:val="both"/>
        <w:rPr>
          <w:lang w:val="en-US"/>
        </w:rPr>
      </w:pPr>
      <w:r w:rsidRPr="00D34DD5">
        <w:rPr>
          <w:lang w:val="en-US"/>
        </w:rPr>
        <w:t>methodology</w:t>
      </w:r>
    </w:p>
    <w:p w:rsidR="00D34DD5" w:rsidRDefault="00092BED" w:rsidP="00E16E7E">
      <w:pPr>
        <w:pStyle w:val="Odstavekseznama"/>
        <w:numPr>
          <w:ilvl w:val="1"/>
          <w:numId w:val="18"/>
        </w:numPr>
        <w:jc w:val="both"/>
        <w:rPr>
          <w:lang w:val="en-US"/>
        </w:rPr>
      </w:pPr>
      <w:r>
        <w:rPr>
          <w:lang w:val="en-US"/>
        </w:rPr>
        <w:t>t</w:t>
      </w:r>
      <w:r w:rsidR="00D34DD5" w:rsidRPr="00D34DD5">
        <w:rPr>
          <w:lang w:val="en-US"/>
        </w:rPr>
        <w:t xml:space="preserve">ype of material used, </w:t>
      </w:r>
    </w:p>
    <w:p w:rsidR="00D34DD5" w:rsidRDefault="00792B7C" w:rsidP="00E16E7E">
      <w:pPr>
        <w:pStyle w:val="Odstavekseznama"/>
        <w:numPr>
          <w:ilvl w:val="1"/>
          <w:numId w:val="18"/>
        </w:numPr>
        <w:jc w:val="both"/>
        <w:rPr>
          <w:lang w:val="en-US"/>
        </w:rPr>
      </w:pPr>
      <w:r>
        <w:rPr>
          <w:lang w:val="en-US"/>
        </w:rPr>
        <w:t>participatory method</w:t>
      </w:r>
      <w:r w:rsidR="00D34DD5" w:rsidRPr="00D34DD5">
        <w:rPr>
          <w:lang w:val="en-US"/>
        </w:rPr>
        <w:t>, e.g. discussion, survey, scenarios</w:t>
      </w:r>
      <w:r w:rsidR="00092BED">
        <w:rPr>
          <w:lang w:val="en-US"/>
        </w:rPr>
        <w:t>.</w:t>
      </w:r>
    </w:p>
    <w:p w:rsidR="00D34DD5" w:rsidRDefault="00A2412F" w:rsidP="00E16E7E">
      <w:pPr>
        <w:pStyle w:val="Odstavekseznama"/>
        <w:numPr>
          <w:ilvl w:val="0"/>
          <w:numId w:val="18"/>
        </w:numPr>
        <w:jc w:val="both"/>
        <w:rPr>
          <w:lang w:val="en-US"/>
        </w:rPr>
      </w:pPr>
      <w:r>
        <w:rPr>
          <w:lang w:val="en-US"/>
        </w:rPr>
        <w:t>i</w:t>
      </w:r>
      <w:r w:rsidR="00D34DD5" w:rsidRPr="00D34DD5">
        <w:rPr>
          <w:lang w:val="en-US"/>
        </w:rPr>
        <w:t>nformation from previous projects</w:t>
      </w:r>
      <w:r>
        <w:rPr>
          <w:lang w:val="en-US"/>
        </w:rPr>
        <w:t>, p</w:t>
      </w:r>
      <w:r w:rsidR="00D34DD5" w:rsidRPr="00D34DD5">
        <w:rPr>
          <w:lang w:val="en-US"/>
        </w:rPr>
        <w:t>revious experiences</w:t>
      </w:r>
      <w:r>
        <w:rPr>
          <w:lang w:val="en-US"/>
        </w:rPr>
        <w:t>,</w:t>
      </w:r>
      <w:r w:rsidR="00D34DD5" w:rsidRPr="00D34DD5">
        <w:rPr>
          <w:lang w:val="en-US"/>
        </w:rPr>
        <w:t xml:space="preserve"> synthesized </w:t>
      </w:r>
      <w:r w:rsidR="000449A1">
        <w:rPr>
          <w:lang w:val="en-US"/>
        </w:rPr>
        <w:t xml:space="preserve">such </w:t>
      </w:r>
      <w:r w:rsidR="00D34DD5" w:rsidRPr="00D34DD5">
        <w:rPr>
          <w:lang w:val="en-US"/>
        </w:rPr>
        <w:t xml:space="preserve">that </w:t>
      </w:r>
      <w:r w:rsidR="000449A1">
        <w:rPr>
          <w:lang w:val="en-US"/>
        </w:rPr>
        <w:t xml:space="preserve">it can </w:t>
      </w:r>
      <w:r w:rsidR="00D34DD5" w:rsidRPr="00D34DD5">
        <w:rPr>
          <w:lang w:val="en-US"/>
        </w:rPr>
        <w:t>be used in</w:t>
      </w:r>
      <w:r w:rsidR="000449A1">
        <w:rPr>
          <w:lang w:val="en-US"/>
        </w:rPr>
        <w:t xml:space="preserve"> </w:t>
      </w:r>
      <w:r w:rsidR="00D34DD5" w:rsidRPr="00D34DD5">
        <w:rPr>
          <w:lang w:val="en-US"/>
        </w:rPr>
        <w:t>more efficient ways</w:t>
      </w:r>
      <w:r w:rsidR="000449A1">
        <w:rPr>
          <w:lang w:val="en-US"/>
        </w:rPr>
        <w:t>,</w:t>
      </w:r>
    </w:p>
    <w:p w:rsidR="00A2412F" w:rsidRDefault="00A2412F" w:rsidP="00E16E7E">
      <w:pPr>
        <w:pStyle w:val="Odstavekseznama"/>
        <w:numPr>
          <w:ilvl w:val="0"/>
          <w:numId w:val="18"/>
        </w:numPr>
        <w:jc w:val="both"/>
        <w:rPr>
          <w:lang w:val="en-US"/>
        </w:rPr>
      </w:pPr>
      <w:r>
        <w:rPr>
          <w:lang w:val="en-US"/>
        </w:rPr>
        <w:t>w</w:t>
      </w:r>
      <w:r w:rsidRPr="00A2412F">
        <w:rPr>
          <w:lang w:val="en-US"/>
        </w:rPr>
        <w:t>hich type of questions should be addressed to which type of stakeholder</w:t>
      </w:r>
    </w:p>
    <w:p w:rsidR="00A2412F" w:rsidRPr="00D34DD5" w:rsidRDefault="00A2412F" w:rsidP="00E16E7E">
      <w:pPr>
        <w:pStyle w:val="Odstavekseznama"/>
        <w:numPr>
          <w:ilvl w:val="0"/>
          <w:numId w:val="18"/>
        </w:numPr>
        <w:jc w:val="both"/>
        <w:rPr>
          <w:lang w:val="en-US"/>
        </w:rPr>
      </w:pPr>
      <w:r>
        <w:rPr>
          <w:lang w:val="en-US"/>
        </w:rPr>
        <w:t>t</w:t>
      </w:r>
      <w:r w:rsidRPr="00A2412F">
        <w:rPr>
          <w:lang w:val="en-US"/>
        </w:rPr>
        <w:t>ype of stakeholder to target in which situation</w:t>
      </w:r>
      <w:r w:rsidR="007370C2">
        <w:rPr>
          <w:lang w:val="en-US"/>
        </w:rPr>
        <w:t>.</w:t>
      </w:r>
    </w:p>
    <w:p w:rsidR="00E45328" w:rsidRDefault="00F8100A" w:rsidP="00E16E7E">
      <w:pPr>
        <w:jc w:val="both"/>
        <w:rPr>
          <w:lang w:val="en-US"/>
        </w:rPr>
      </w:pPr>
      <w:r>
        <w:rPr>
          <w:lang w:val="en-US"/>
        </w:rPr>
        <w:lastRenderedPageBreak/>
        <w:t>It was suggested to a</w:t>
      </w:r>
      <w:r w:rsidRPr="00F8100A">
        <w:rPr>
          <w:lang w:val="en-US"/>
        </w:rPr>
        <w:t>dd a set of basic concepts so th</w:t>
      </w:r>
      <w:r>
        <w:rPr>
          <w:lang w:val="en-US"/>
        </w:rPr>
        <w:t xml:space="preserve">at everyone is on the same page, </w:t>
      </w:r>
      <w:r w:rsidRPr="00F8100A">
        <w:rPr>
          <w:lang w:val="en-US"/>
        </w:rPr>
        <w:t>everyone speaks the same language</w:t>
      </w:r>
      <w:r>
        <w:rPr>
          <w:lang w:val="en-US"/>
        </w:rPr>
        <w:t xml:space="preserve"> o</w:t>
      </w:r>
      <w:r w:rsidRPr="00F8100A">
        <w:rPr>
          <w:lang w:val="en-US"/>
        </w:rPr>
        <w:t>r at least understand</w:t>
      </w:r>
      <w:r w:rsidR="007370C2">
        <w:rPr>
          <w:lang w:val="en-US"/>
        </w:rPr>
        <w:t>s</w:t>
      </w:r>
      <w:r w:rsidRPr="00F8100A">
        <w:rPr>
          <w:lang w:val="en-US"/>
        </w:rPr>
        <w:t xml:space="preserve"> each other.</w:t>
      </w:r>
      <w:r>
        <w:rPr>
          <w:lang w:val="en-US"/>
        </w:rPr>
        <w:t xml:space="preserve"> </w:t>
      </w:r>
      <w:r w:rsidR="007532FC">
        <w:rPr>
          <w:lang w:val="en-US"/>
        </w:rPr>
        <w:t xml:space="preserve">This could be ensured with </w:t>
      </w:r>
      <w:r>
        <w:rPr>
          <w:lang w:val="en-US"/>
        </w:rPr>
        <w:t xml:space="preserve">links to existing documents where </w:t>
      </w:r>
      <w:r w:rsidR="007532FC">
        <w:rPr>
          <w:lang w:val="en-US"/>
        </w:rPr>
        <w:t xml:space="preserve">these </w:t>
      </w:r>
      <w:r>
        <w:rPr>
          <w:lang w:val="en-US"/>
        </w:rPr>
        <w:t>concepts are used.</w:t>
      </w:r>
      <w:r w:rsidR="00E45328">
        <w:rPr>
          <w:lang w:val="en-US"/>
        </w:rPr>
        <w:t xml:space="preserve"> The example of the p</w:t>
      </w:r>
      <w:r w:rsidR="007370C2">
        <w:rPr>
          <w:lang w:val="en-US"/>
        </w:rPr>
        <w:t xml:space="preserve">revious </w:t>
      </w:r>
      <w:r w:rsidR="00E45328">
        <w:rPr>
          <w:lang w:val="en-US"/>
        </w:rPr>
        <w:t xml:space="preserve">work in </w:t>
      </w:r>
      <w:r w:rsidR="007370C2">
        <w:rPr>
          <w:lang w:val="en-US"/>
        </w:rPr>
        <w:t>NERIS-TP</w:t>
      </w:r>
      <w:r>
        <w:rPr>
          <w:lang w:val="en-US"/>
        </w:rPr>
        <w:t xml:space="preserve"> </w:t>
      </w:r>
      <w:r w:rsidR="00E45328">
        <w:rPr>
          <w:lang w:val="en-US"/>
        </w:rPr>
        <w:t xml:space="preserve">by Simon French and colleagues was given. </w:t>
      </w:r>
    </w:p>
    <w:p w:rsidR="002178E5" w:rsidRPr="003E212F" w:rsidRDefault="00157A52" w:rsidP="00E16E7E">
      <w:pPr>
        <w:jc w:val="both"/>
        <w:rPr>
          <w:lang w:val="en-US"/>
        </w:rPr>
      </w:pPr>
      <w:r w:rsidRPr="003E212F">
        <w:rPr>
          <w:lang w:val="en-US"/>
        </w:rPr>
        <w:t>It was stressed by some participants that it is i</w:t>
      </w:r>
      <w:r w:rsidR="002178E5" w:rsidRPr="003E212F">
        <w:rPr>
          <w:lang w:val="en-US"/>
        </w:rPr>
        <w:t>mportant to see that</w:t>
      </w:r>
      <w:r w:rsidR="00616BEE">
        <w:rPr>
          <w:lang w:val="en-US"/>
        </w:rPr>
        <w:t xml:space="preserve"> the</w:t>
      </w:r>
      <w:r w:rsidR="002178E5" w:rsidRPr="003E212F">
        <w:rPr>
          <w:lang w:val="en-US"/>
        </w:rPr>
        <w:t xml:space="preserve"> process</w:t>
      </w:r>
      <w:r w:rsidR="00616BEE">
        <w:rPr>
          <w:lang w:val="en-US"/>
        </w:rPr>
        <w:t xml:space="preserve"> of engagement</w:t>
      </w:r>
      <w:r w:rsidR="002178E5" w:rsidRPr="003E212F">
        <w:rPr>
          <w:lang w:val="en-US"/>
        </w:rPr>
        <w:t xml:space="preserve"> is not so simple and that </w:t>
      </w:r>
      <w:r w:rsidR="00616BEE">
        <w:rPr>
          <w:lang w:val="en-US"/>
        </w:rPr>
        <w:t xml:space="preserve">it </w:t>
      </w:r>
      <w:r w:rsidR="002178E5" w:rsidRPr="003E212F">
        <w:rPr>
          <w:lang w:val="en-US"/>
        </w:rPr>
        <w:t xml:space="preserve">cannot deliver everything. </w:t>
      </w:r>
      <w:r w:rsidRPr="003E212F">
        <w:rPr>
          <w:lang w:val="en-US"/>
        </w:rPr>
        <w:t xml:space="preserve">It </w:t>
      </w:r>
      <w:r w:rsidR="00E45328">
        <w:rPr>
          <w:lang w:val="en-US"/>
        </w:rPr>
        <w:t>is important</w:t>
      </w:r>
      <w:r w:rsidRPr="003E212F">
        <w:rPr>
          <w:lang w:val="en-US"/>
        </w:rPr>
        <w:t xml:space="preserve"> to be c</w:t>
      </w:r>
      <w:r w:rsidR="002178E5" w:rsidRPr="003E212F">
        <w:rPr>
          <w:lang w:val="en-US"/>
        </w:rPr>
        <w:t>lear ab</w:t>
      </w:r>
      <w:r w:rsidRPr="003E212F">
        <w:rPr>
          <w:lang w:val="en-US"/>
        </w:rPr>
        <w:t>o</w:t>
      </w:r>
      <w:r w:rsidR="00616BEE">
        <w:rPr>
          <w:lang w:val="en-US"/>
        </w:rPr>
        <w:t xml:space="preserve">ut </w:t>
      </w:r>
      <w:r w:rsidR="00E45328">
        <w:rPr>
          <w:lang w:val="en-US"/>
        </w:rPr>
        <w:t xml:space="preserve">the </w:t>
      </w:r>
      <w:r w:rsidR="00616BEE">
        <w:rPr>
          <w:lang w:val="en-US"/>
        </w:rPr>
        <w:t xml:space="preserve">questions people are facing and have stakeholders’ views, provide examples </w:t>
      </w:r>
      <w:r w:rsidR="0013553C" w:rsidRPr="003E212F">
        <w:rPr>
          <w:lang w:val="en-US"/>
        </w:rPr>
        <w:t>draw</w:t>
      </w:r>
      <w:r w:rsidR="00616BEE">
        <w:rPr>
          <w:lang w:val="en-US"/>
        </w:rPr>
        <w:t>ing</w:t>
      </w:r>
      <w:r w:rsidR="0013553C" w:rsidRPr="003E212F">
        <w:rPr>
          <w:lang w:val="en-US"/>
        </w:rPr>
        <w:t xml:space="preserve"> attention on real experience, </w:t>
      </w:r>
      <w:r w:rsidR="00616BEE">
        <w:rPr>
          <w:lang w:val="en-US"/>
        </w:rPr>
        <w:t xml:space="preserve">highlighting </w:t>
      </w:r>
      <w:r w:rsidR="0013553C" w:rsidRPr="003E212F">
        <w:rPr>
          <w:lang w:val="en-US"/>
        </w:rPr>
        <w:t>t</w:t>
      </w:r>
      <w:r w:rsidR="002178E5" w:rsidRPr="003E212F">
        <w:rPr>
          <w:lang w:val="en-US"/>
        </w:rPr>
        <w:t xml:space="preserve">hings </w:t>
      </w:r>
      <w:r w:rsidR="00616BEE">
        <w:rPr>
          <w:lang w:val="en-US"/>
        </w:rPr>
        <w:t xml:space="preserve">that (do not) work and </w:t>
      </w:r>
      <w:r w:rsidR="0013553C" w:rsidRPr="003E212F">
        <w:rPr>
          <w:lang w:val="en-US"/>
        </w:rPr>
        <w:t>w</w:t>
      </w:r>
      <w:r w:rsidR="002178E5" w:rsidRPr="003E212F">
        <w:rPr>
          <w:lang w:val="en-US"/>
        </w:rPr>
        <w:t xml:space="preserve">hat </w:t>
      </w:r>
      <w:r w:rsidR="00616BEE">
        <w:rPr>
          <w:lang w:val="en-US"/>
        </w:rPr>
        <w:t xml:space="preserve">contributed to </w:t>
      </w:r>
      <w:r w:rsidR="002178E5" w:rsidRPr="003E212F">
        <w:rPr>
          <w:lang w:val="en-US"/>
        </w:rPr>
        <w:t xml:space="preserve">a good stakeholder </w:t>
      </w:r>
      <w:r w:rsidR="00E45328">
        <w:rPr>
          <w:lang w:val="en-US"/>
        </w:rPr>
        <w:t>process</w:t>
      </w:r>
      <w:r w:rsidR="002178E5" w:rsidRPr="003E212F">
        <w:rPr>
          <w:lang w:val="en-US"/>
        </w:rPr>
        <w:t>.</w:t>
      </w:r>
      <w:r w:rsidR="0013553C" w:rsidRPr="003E212F">
        <w:rPr>
          <w:lang w:val="en-US"/>
        </w:rPr>
        <w:t xml:space="preserve"> </w:t>
      </w:r>
      <w:r w:rsidR="00E45328">
        <w:rPr>
          <w:lang w:val="en-US"/>
        </w:rPr>
        <w:t xml:space="preserve">The knowledge base should </w:t>
      </w:r>
      <w:r w:rsidR="00616BEE">
        <w:rPr>
          <w:lang w:val="en-US"/>
        </w:rPr>
        <w:t xml:space="preserve">point out </w:t>
      </w:r>
      <w:r w:rsidR="00E608DE" w:rsidRPr="003E212F">
        <w:rPr>
          <w:lang w:val="en-US"/>
        </w:rPr>
        <w:t>h</w:t>
      </w:r>
      <w:r w:rsidR="002178E5" w:rsidRPr="003E212F">
        <w:rPr>
          <w:lang w:val="en-US"/>
        </w:rPr>
        <w:t xml:space="preserve">ow </w:t>
      </w:r>
      <w:r w:rsidR="00350080">
        <w:rPr>
          <w:lang w:val="en-US"/>
        </w:rPr>
        <w:t xml:space="preserve">were </w:t>
      </w:r>
      <w:r w:rsidR="00616BEE">
        <w:rPr>
          <w:lang w:val="en-US"/>
        </w:rPr>
        <w:t>stakeholder</w:t>
      </w:r>
      <w:r w:rsidR="00350080">
        <w:rPr>
          <w:lang w:val="en-US"/>
        </w:rPr>
        <w:t>s</w:t>
      </w:r>
      <w:r w:rsidR="00616BEE">
        <w:rPr>
          <w:lang w:val="en-US"/>
        </w:rPr>
        <w:t xml:space="preserve"> engaged, how </w:t>
      </w:r>
      <w:r w:rsidR="00350080">
        <w:rPr>
          <w:lang w:val="en-US"/>
        </w:rPr>
        <w:t xml:space="preserve">was </w:t>
      </w:r>
      <w:r w:rsidR="00616BEE">
        <w:rPr>
          <w:lang w:val="en-US"/>
        </w:rPr>
        <w:t>the</w:t>
      </w:r>
      <w:r w:rsidR="00E608DE" w:rsidRPr="003E212F">
        <w:rPr>
          <w:lang w:val="en-US"/>
        </w:rPr>
        <w:t xml:space="preserve"> process</w:t>
      </w:r>
      <w:r w:rsidR="002178E5" w:rsidRPr="003E212F">
        <w:rPr>
          <w:lang w:val="en-US"/>
        </w:rPr>
        <w:t xml:space="preserve"> </w:t>
      </w:r>
      <w:r w:rsidR="00616BEE">
        <w:rPr>
          <w:lang w:val="en-US"/>
        </w:rPr>
        <w:t xml:space="preserve">kept alive </w:t>
      </w:r>
      <w:r w:rsidR="000D20F1">
        <w:rPr>
          <w:lang w:val="en-US"/>
        </w:rPr>
        <w:t>or</w:t>
      </w:r>
      <w:r w:rsidR="00616BEE">
        <w:rPr>
          <w:lang w:val="en-US"/>
        </w:rPr>
        <w:t>, opposite to this, why it didn’</w:t>
      </w:r>
      <w:r w:rsidR="002178E5" w:rsidRPr="003E212F">
        <w:rPr>
          <w:lang w:val="en-US"/>
        </w:rPr>
        <w:t>t work</w:t>
      </w:r>
      <w:r w:rsidR="00E608DE" w:rsidRPr="003E212F">
        <w:rPr>
          <w:lang w:val="en-US"/>
        </w:rPr>
        <w:t xml:space="preserve"> or</w:t>
      </w:r>
      <w:r w:rsidR="002178E5" w:rsidRPr="003E212F">
        <w:rPr>
          <w:lang w:val="en-US"/>
        </w:rPr>
        <w:t xml:space="preserve"> failed.</w:t>
      </w:r>
    </w:p>
    <w:p w:rsidR="004B3826" w:rsidRDefault="004B3826" w:rsidP="004B3826">
      <w:pPr>
        <w:jc w:val="both"/>
        <w:rPr>
          <w:lang w:val="en-US"/>
        </w:rPr>
      </w:pPr>
      <w:r>
        <w:rPr>
          <w:lang w:val="en-US"/>
        </w:rPr>
        <w:t xml:space="preserve">The view was presented that </w:t>
      </w:r>
      <w:r w:rsidRPr="003E212F">
        <w:rPr>
          <w:lang w:val="en-US"/>
        </w:rPr>
        <w:t>discussion</w:t>
      </w:r>
      <w:r>
        <w:rPr>
          <w:lang w:val="en-US"/>
        </w:rPr>
        <w:t>s among stakeholders</w:t>
      </w:r>
      <w:r w:rsidRPr="003E212F">
        <w:rPr>
          <w:lang w:val="en-US"/>
        </w:rPr>
        <w:t xml:space="preserve"> </w:t>
      </w:r>
      <w:r>
        <w:rPr>
          <w:lang w:val="en-US"/>
        </w:rPr>
        <w:t>should allow</w:t>
      </w:r>
      <w:r w:rsidRPr="003E212F">
        <w:rPr>
          <w:lang w:val="en-US"/>
        </w:rPr>
        <w:t xml:space="preserve"> everybody</w:t>
      </w:r>
      <w:r>
        <w:rPr>
          <w:lang w:val="en-US"/>
        </w:rPr>
        <w:t xml:space="preserve"> to</w:t>
      </w:r>
      <w:r w:rsidRPr="003E212F">
        <w:rPr>
          <w:lang w:val="en-US"/>
        </w:rPr>
        <w:t xml:space="preserve"> “take off their hat”</w:t>
      </w:r>
      <w:r>
        <w:rPr>
          <w:lang w:val="en-US"/>
        </w:rPr>
        <w:t xml:space="preserve">, facilitating </w:t>
      </w:r>
      <w:r w:rsidRPr="003E212F">
        <w:rPr>
          <w:lang w:val="en-US"/>
        </w:rPr>
        <w:t>open discussion</w:t>
      </w:r>
      <w:r>
        <w:rPr>
          <w:lang w:val="en-US"/>
        </w:rPr>
        <w:t xml:space="preserve"> where each stakeholder has the</w:t>
      </w:r>
      <w:r w:rsidRPr="003E212F">
        <w:rPr>
          <w:lang w:val="en-US"/>
        </w:rPr>
        <w:t xml:space="preserve"> same right to talk, </w:t>
      </w:r>
      <w:r>
        <w:rPr>
          <w:lang w:val="en-US"/>
        </w:rPr>
        <w:t xml:space="preserve">and there is </w:t>
      </w:r>
      <w:r w:rsidRPr="003E212F">
        <w:rPr>
          <w:lang w:val="en-US"/>
        </w:rPr>
        <w:t xml:space="preserve">power symmetry, </w:t>
      </w:r>
      <w:r>
        <w:rPr>
          <w:lang w:val="en-US"/>
        </w:rPr>
        <w:t xml:space="preserve">with </w:t>
      </w:r>
      <w:r w:rsidRPr="003E212F">
        <w:rPr>
          <w:lang w:val="en-US"/>
        </w:rPr>
        <w:t>focus on ethics,</w:t>
      </w:r>
      <w:r>
        <w:rPr>
          <w:lang w:val="en-US"/>
        </w:rPr>
        <w:t xml:space="preserve"> and</w:t>
      </w:r>
      <w:r w:rsidRPr="003E212F">
        <w:rPr>
          <w:lang w:val="en-US"/>
        </w:rPr>
        <w:t xml:space="preserve"> cooperation.</w:t>
      </w:r>
      <w:r>
        <w:rPr>
          <w:lang w:val="en-US"/>
        </w:rPr>
        <w:t xml:space="preserve"> </w:t>
      </w:r>
      <w:r w:rsidRPr="003E212F">
        <w:rPr>
          <w:lang w:val="en-US"/>
        </w:rPr>
        <w:t xml:space="preserve">It was agreed that it is important to have established rules of communication, not that someone tries to be above the rest. </w:t>
      </w:r>
      <w:r>
        <w:rPr>
          <w:lang w:val="en-US"/>
        </w:rPr>
        <w:t>A</w:t>
      </w:r>
      <w:r w:rsidRPr="003E212F">
        <w:rPr>
          <w:lang w:val="en-US"/>
        </w:rPr>
        <w:t xml:space="preserve">mong the stakeholders there can be controversial issues </w:t>
      </w:r>
      <w:r>
        <w:rPr>
          <w:lang w:val="en-US"/>
        </w:rPr>
        <w:t>(e.g. disagreement on priorities)</w:t>
      </w:r>
      <w:r w:rsidRPr="003E212F">
        <w:rPr>
          <w:lang w:val="en-US"/>
        </w:rPr>
        <w:t xml:space="preserve">. Not only vertical, also horizontal power asymmetries </w:t>
      </w:r>
      <w:proofErr w:type="gramStart"/>
      <w:r w:rsidRPr="003E212F">
        <w:rPr>
          <w:lang w:val="en-US"/>
        </w:rPr>
        <w:t>ha</w:t>
      </w:r>
      <w:r>
        <w:rPr>
          <w:lang w:val="en-US"/>
        </w:rPr>
        <w:t>ve</w:t>
      </w:r>
      <w:r w:rsidRPr="003E212F">
        <w:rPr>
          <w:lang w:val="en-US"/>
        </w:rPr>
        <w:t xml:space="preserve"> to</w:t>
      </w:r>
      <w:proofErr w:type="gramEnd"/>
      <w:r w:rsidRPr="003E212F">
        <w:rPr>
          <w:lang w:val="en-US"/>
        </w:rPr>
        <w:t xml:space="preserve"> be followed during the discussions.</w:t>
      </w:r>
      <w:r>
        <w:rPr>
          <w:lang w:val="en-US"/>
        </w:rPr>
        <w:t xml:space="preserve"> </w:t>
      </w:r>
    </w:p>
    <w:p w:rsidR="004B3826" w:rsidRDefault="004B3826" w:rsidP="004B3826">
      <w:pPr>
        <w:jc w:val="both"/>
        <w:rPr>
          <w:lang w:val="en-US"/>
        </w:rPr>
      </w:pPr>
      <w:r>
        <w:rPr>
          <w:lang w:val="en-US"/>
        </w:rPr>
        <w:t xml:space="preserve">Connected to that, </w:t>
      </w:r>
      <w:r w:rsidRPr="003E212F">
        <w:rPr>
          <w:lang w:val="en-US"/>
        </w:rPr>
        <w:t xml:space="preserve">information on </w:t>
      </w:r>
      <w:r>
        <w:rPr>
          <w:lang w:val="en-US"/>
        </w:rPr>
        <w:t xml:space="preserve">power asymmetries and the </w:t>
      </w:r>
      <w:r w:rsidRPr="003E212F">
        <w:rPr>
          <w:lang w:val="en-US"/>
        </w:rPr>
        <w:t xml:space="preserve">need </w:t>
      </w:r>
      <w:r>
        <w:rPr>
          <w:lang w:val="en-US"/>
        </w:rPr>
        <w:t xml:space="preserve">for an </w:t>
      </w:r>
      <w:r w:rsidRPr="003E212F">
        <w:rPr>
          <w:lang w:val="en-US"/>
        </w:rPr>
        <w:t xml:space="preserve">independent mediator or facilitator in contact with stakeholders should be given in the knowledge base.  </w:t>
      </w:r>
    </w:p>
    <w:p w:rsidR="002178E5" w:rsidRPr="00F9209C" w:rsidRDefault="00616BEE" w:rsidP="00E16E7E">
      <w:pPr>
        <w:jc w:val="both"/>
        <w:rPr>
          <w:lang w:val="en-US"/>
        </w:rPr>
      </w:pPr>
      <w:r>
        <w:rPr>
          <w:lang w:val="en-US"/>
        </w:rPr>
        <w:t>T</w:t>
      </w:r>
      <w:r w:rsidR="002178E5" w:rsidRPr="00F9209C">
        <w:rPr>
          <w:lang w:val="en-US"/>
        </w:rPr>
        <w:t>wo positive practices coming from Belgium</w:t>
      </w:r>
      <w:r>
        <w:rPr>
          <w:lang w:val="en-US"/>
        </w:rPr>
        <w:t xml:space="preserve"> were presented</w:t>
      </w:r>
      <w:r w:rsidR="002178E5" w:rsidRPr="00F9209C">
        <w:rPr>
          <w:lang w:val="en-US"/>
        </w:rPr>
        <w:t>. Basic info</w:t>
      </w:r>
      <w:r>
        <w:rPr>
          <w:lang w:val="en-US"/>
        </w:rPr>
        <w:t>rmation</w:t>
      </w:r>
      <w:r w:rsidR="002178E5" w:rsidRPr="00F9209C">
        <w:rPr>
          <w:lang w:val="en-US"/>
        </w:rPr>
        <w:t xml:space="preserve"> on </w:t>
      </w:r>
      <w:r>
        <w:rPr>
          <w:lang w:val="en-US"/>
        </w:rPr>
        <w:t>nuclear risk can be found at</w:t>
      </w:r>
      <w:r w:rsidR="002178E5" w:rsidRPr="00F9209C">
        <w:rPr>
          <w:lang w:val="en-US"/>
        </w:rPr>
        <w:t xml:space="preserve">: </w:t>
      </w:r>
      <w:hyperlink r:id="rId16" w:history="1">
        <w:r w:rsidRPr="00D97F42">
          <w:rPr>
            <w:rStyle w:val="Hiperpovezava"/>
            <w:lang w:val="en-US"/>
          </w:rPr>
          <w:t>www.nucleairrisico.be/</w:t>
        </w:r>
      </w:hyperlink>
      <w:r>
        <w:rPr>
          <w:lang w:val="en-US"/>
        </w:rPr>
        <w:t xml:space="preserve"> of the</w:t>
      </w:r>
      <w:r w:rsidR="002178E5" w:rsidRPr="00F9209C">
        <w:rPr>
          <w:lang w:val="en-US"/>
        </w:rPr>
        <w:t xml:space="preserve"> Crisis </w:t>
      </w:r>
      <w:r>
        <w:rPr>
          <w:lang w:val="en-US"/>
        </w:rPr>
        <w:t>Centre</w:t>
      </w:r>
      <w:r w:rsidR="002178E5" w:rsidRPr="00F9209C">
        <w:rPr>
          <w:lang w:val="en-US"/>
        </w:rPr>
        <w:t>. Anyone can access information</w:t>
      </w:r>
      <w:r w:rsidR="008C6F97">
        <w:rPr>
          <w:lang w:val="en-US"/>
        </w:rPr>
        <w:t>,</w:t>
      </w:r>
      <w:r w:rsidR="002178E5" w:rsidRPr="00F9209C">
        <w:rPr>
          <w:lang w:val="en-US"/>
        </w:rPr>
        <w:t xml:space="preserve"> but </w:t>
      </w:r>
      <w:r>
        <w:rPr>
          <w:lang w:val="en-US"/>
        </w:rPr>
        <w:t xml:space="preserve">the website includes also </w:t>
      </w:r>
      <w:r w:rsidR="002178E5" w:rsidRPr="00F9209C">
        <w:rPr>
          <w:lang w:val="en-US"/>
        </w:rPr>
        <w:t xml:space="preserve">sections for </w:t>
      </w:r>
      <w:r>
        <w:rPr>
          <w:lang w:val="en-US"/>
        </w:rPr>
        <w:t xml:space="preserve">specific target groups: pharmacists, healthcare professionals, first responders. </w:t>
      </w:r>
      <w:r w:rsidR="000D20F1">
        <w:rPr>
          <w:lang w:val="en-US"/>
        </w:rPr>
        <w:t>The o</w:t>
      </w:r>
      <w:r w:rsidR="002178E5" w:rsidRPr="00F9209C">
        <w:rPr>
          <w:lang w:val="en-US"/>
        </w:rPr>
        <w:t>ther ex</w:t>
      </w:r>
      <w:r w:rsidR="00B833D8" w:rsidRPr="00F9209C">
        <w:rPr>
          <w:lang w:val="en-US"/>
        </w:rPr>
        <w:t>ample</w:t>
      </w:r>
      <w:r>
        <w:rPr>
          <w:lang w:val="en-US"/>
        </w:rPr>
        <w:t xml:space="preserve"> </w:t>
      </w:r>
      <w:r w:rsidR="00B86B9B">
        <w:rPr>
          <w:lang w:val="en-US"/>
        </w:rPr>
        <w:t xml:space="preserve">is the partnership approach for </w:t>
      </w:r>
      <w:proofErr w:type="gramStart"/>
      <w:r w:rsidR="00B86B9B">
        <w:rPr>
          <w:lang w:val="en-US"/>
        </w:rPr>
        <w:t xml:space="preserve">the </w:t>
      </w:r>
      <w:r w:rsidR="002178E5" w:rsidRPr="00F9209C">
        <w:rPr>
          <w:lang w:val="en-US"/>
        </w:rPr>
        <w:t xml:space="preserve"> low</w:t>
      </w:r>
      <w:proofErr w:type="gramEnd"/>
      <w:r w:rsidR="002178E5" w:rsidRPr="00F9209C">
        <w:rPr>
          <w:lang w:val="en-US"/>
        </w:rPr>
        <w:t xml:space="preserve">-level radioactive waste </w:t>
      </w:r>
      <w:r w:rsidR="00B86B9B">
        <w:rPr>
          <w:lang w:val="en-US"/>
        </w:rPr>
        <w:t xml:space="preserve">in Belgium, </w:t>
      </w:r>
      <w:r w:rsidR="002178E5" w:rsidRPr="00F9209C">
        <w:rPr>
          <w:lang w:val="en-US"/>
        </w:rPr>
        <w:t xml:space="preserve"> </w:t>
      </w:r>
      <w:r w:rsidR="00B86B9B">
        <w:rPr>
          <w:lang w:val="en-US"/>
        </w:rPr>
        <w:t>involving several local community stakeholders. The process pr</w:t>
      </w:r>
      <w:r w:rsidR="002178E5" w:rsidRPr="00F9209C">
        <w:rPr>
          <w:lang w:val="en-US"/>
        </w:rPr>
        <w:t>oved</w:t>
      </w:r>
      <w:r w:rsidR="00B833D8" w:rsidRPr="00F9209C">
        <w:rPr>
          <w:lang w:val="en-US"/>
        </w:rPr>
        <w:t xml:space="preserve"> to be</w:t>
      </w:r>
      <w:r w:rsidR="002178E5" w:rsidRPr="00F9209C">
        <w:rPr>
          <w:lang w:val="en-US"/>
        </w:rPr>
        <w:t xml:space="preserve"> successful</w:t>
      </w:r>
      <w:r w:rsidR="00B86B9B">
        <w:rPr>
          <w:lang w:val="en-US"/>
        </w:rPr>
        <w:t>, and at the same time l</w:t>
      </w:r>
      <w:r w:rsidR="002178E5" w:rsidRPr="00F9209C">
        <w:rPr>
          <w:lang w:val="en-US"/>
        </w:rPr>
        <w:t>ong and challenging</w:t>
      </w:r>
      <w:r w:rsidR="00B833D8" w:rsidRPr="00F9209C">
        <w:rPr>
          <w:lang w:val="en-US"/>
        </w:rPr>
        <w:t xml:space="preserve">, </w:t>
      </w:r>
      <w:r w:rsidR="00B86B9B">
        <w:rPr>
          <w:lang w:val="en-US"/>
        </w:rPr>
        <w:t>and it allowed</w:t>
      </w:r>
      <w:r w:rsidR="00B833D8" w:rsidRPr="00F9209C">
        <w:rPr>
          <w:lang w:val="en-US"/>
        </w:rPr>
        <w:t xml:space="preserve"> </w:t>
      </w:r>
      <w:r w:rsidR="00D45CFF" w:rsidRPr="00F9209C">
        <w:rPr>
          <w:lang w:val="en-US"/>
        </w:rPr>
        <w:t xml:space="preserve">finding </w:t>
      </w:r>
      <w:r w:rsidR="002178E5" w:rsidRPr="00F9209C">
        <w:rPr>
          <w:lang w:val="en-US"/>
        </w:rPr>
        <w:t xml:space="preserve">an agreement. </w:t>
      </w:r>
    </w:p>
    <w:p w:rsidR="002178E5" w:rsidRPr="00F9209C" w:rsidRDefault="00D45CFF" w:rsidP="00E16E7E">
      <w:pPr>
        <w:jc w:val="both"/>
        <w:rPr>
          <w:lang w:val="en-US"/>
        </w:rPr>
      </w:pPr>
      <w:r w:rsidRPr="00F9209C">
        <w:rPr>
          <w:lang w:val="en-US"/>
        </w:rPr>
        <w:t>It was suggested to the group to s</w:t>
      </w:r>
      <w:r w:rsidR="002178E5" w:rsidRPr="00F9209C">
        <w:rPr>
          <w:lang w:val="en-US"/>
        </w:rPr>
        <w:t>tart with documenting experiences</w:t>
      </w:r>
      <w:r w:rsidRPr="00F9209C">
        <w:rPr>
          <w:lang w:val="en-US"/>
        </w:rPr>
        <w:t xml:space="preserve"> from the CONFIDENCE and TERRITORIES projects</w:t>
      </w:r>
      <w:r w:rsidR="002178E5" w:rsidRPr="00F9209C">
        <w:rPr>
          <w:lang w:val="en-US"/>
        </w:rPr>
        <w:t>.</w:t>
      </w:r>
      <w:r w:rsidR="00395B88">
        <w:rPr>
          <w:lang w:val="en-US"/>
        </w:rPr>
        <w:t xml:space="preserve"> An important point is to emphasize that there is no one best approach and stakeholder engagement approaches </w:t>
      </w:r>
      <w:proofErr w:type="gramStart"/>
      <w:r w:rsidR="00395B88">
        <w:rPr>
          <w:lang w:val="en-US"/>
        </w:rPr>
        <w:t>have to</w:t>
      </w:r>
      <w:proofErr w:type="gramEnd"/>
      <w:r w:rsidR="00395B88">
        <w:rPr>
          <w:lang w:val="en-US"/>
        </w:rPr>
        <w:t xml:space="preserve"> be a</w:t>
      </w:r>
      <w:r w:rsidR="002178E5" w:rsidRPr="00F9209C">
        <w:rPr>
          <w:lang w:val="en-US"/>
        </w:rPr>
        <w:t>dapt</w:t>
      </w:r>
      <w:r w:rsidR="00395B88">
        <w:rPr>
          <w:lang w:val="en-US"/>
        </w:rPr>
        <w:t>ed</w:t>
      </w:r>
      <w:r w:rsidR="002178E5" w:rsidRPr="00F9209C">
        <w:rPr>
          <w:lang w:val="en-US"/>
        </w:rPr>
        <w:t xml:space="preserve"> to </w:t>
      </w:r>
      <w:r w:rsidR="00395B88">
        <w:rPr>
          <w:lang w:val="en-US"/>
        </w:rPr>
        <w:t>the</w:t>
      </w:r>
      <w:r w:rsidR="002178E5" w:rsidRPr="00F9209C">
        <w:rPr>
          <w:lang w:val="en-US"/>
        </w:rPr>
        <w:t xml:space="preserve"> situation.</w:t>
      </w:r>
    </w:p>
    <w:p w:rsidR="002178E5" w:rsidRPr="00B61CBF" w:rsidRDefault="002178E5" w:rsidP="002178E5">
      <w:pPr>
        <w:rPr>
          <w:lang w:val="en-US"/>
        </w:rPr>
      </w:pPr>
    </w:p>
    <w:p w:rsidR="00B229DF" w:rsidRDefault="00B229DF" w:rsidP="00395B88">
      <w:pPr>
        <w:pStyle w:val="Naslov2"/>
      </w:pPr>
      <w:bookmarkStart w:id="14" w:name="_Toc523078516"/>
      <w:r>
        <w:t>P</w:t>
      </w:r>
      <w:r w:rsidR="00395B88">
        <w:t>ublic information and p</w:t>
      </w:r>
      <w:r>
        <w:t>a</w:t>
      </w:r>
      <w:r w:rsidRPr="00CD3528">
        <w:t xml:space="preserve">rticipation </w:t>
      </w:r>
      <w:proofErr w:type="gramStart"/>
      <w:r w:rsidRPr="00CD3528">
        <w:t>in light of</w:t>
      </w:r>
      <w:proofErr w:type="gramEnd"/>
      <w:r w:rsidRPr="00CD3528">
        <w:t xml:space="preserve"> – but also beyond - the </w:t>
      </w:r>
      <w:r w:rsidR="00395B88">
        <w:t>revised</w:t>
      </w:r>
      <w:r w:rsidRPr="00CD3528">
        <w:t xml:space="preserve"> BSS and </w:t>
      </w:r>
      <w:r w:rsidR="00B91C9E">
        <w:t xml:space="preserve">Nuclear </w:t>
      </w:r>
      <w:r w:rsidRPr="00CD3528">
        <w:t>Safety Directive</w:t>
      </w:r>
      <w:bookmarkEnd w:id="14"/>
    </w:p>
    <w:p w:rsidR="00B91C9E" w:rsidRDefault="00B91C9E" w:rsidP="007E245F">
      <w:pPr>
        <w:spacing w:before="240"/>
        <w:jc w:val="both"/>
      </w:pPr>
      <w:r>
        <w:t>One of the round table discussions was initiated by the European Commission project on the implementation of requirements for public information and transparency in emergency situations</w:t>
      </w:r>
      <w:r w:rsidR="0046706B">
        <w:t>, laid out</w:t>
      </w:r>
      <w:r>
        <w:t xml:space="preserve"> in the revised Basic Safety Standards and new Nuclear Safety Directive. The discussion focused on participation, information and transparency in practice, notably </w:t>
      </w:r>
      <w:proofErr w:type="gramStart"/>
      <w:r>
        <w:t>in light of</w:t>
      </w:r>
      <w:proofErr w:type="gramEnd"/>
      <w:r>
        <w:t xml:space="preserve"> – but also beyond - the new BSS and new Safety Directive.</w:t>
      </w:r>
    </w:p>
    <w:p w:rsidR="00B91C9E" w:rsidRDefault="00B91C9E" w:rsidP="00DA2029">
      <w:pPr>
        <w:jc w:val="both"/>
      </w:pPr>
      <w:r>
        <w:t>The following questions were used as a starting point for the discussions:</w:t>
      </w:r>
    </w:p>
    <w:p w:rsidR="00B91C9E" w:rsidRPr="00B91C9E" w:rsidRDefault="00B91C9E" w:rsidP="00DA2029">
      <w:pPr>
        <w:jc w:val="both"/>
      </w:pPr>
      <w:r>
        <w:t xml:space="preserve">1. </w:t>
      </w:r>
      <w:r w:rsidRPr="00B91C9E">
        <w:t>How should Member States interpret the public information requirements from BSS and amended Nuclear Safety Directive</w:t>
      </w:r>
      <w:r w:rsidR="007E7108">
        <w:t>?</w:t>
      </w:r>
    </w:p>
    <w:p w:rsidR="00B229DF" w:rsidRDefault="00B91C9E" w:rsidP="00DA2029">
      <w:pPr>
        <w:jc w:val="both"/>
      </w:pPr>
      <w:r>
        <w:t xml:space="preserve">2. </w:t>
      </w:r>
      <w:r w:rsidRPr="00B91C9E">
        <w:t xml:space="preserve">Can </w:t>
      </w:r>
      <w:r>
        <w:t>you point out a specific good practice at the national level regarding information provision and transparency in case of an emergency?</w:t>
      </w:r>
    </w:p>
    <w:p w:rsidR="00271669" w:rsidRDefault="009E2B0E" w:rsidP="00DA2029">
      <w:pPr>
        <w:jc w:val="both"/>
        <w:rPr>
          <w:lang w:val="en-US"/>
        </w:rPr>
      </w:pPr>
      <w:r>
        <w:rPr>
          <w:lang w:val="en-US"/>
        </w:rPr>
        <w:lastRenderedPageBreak/>
        <w:t>The discussion points addressing issues of interest for ENGAGE are summarized in the following.</w:t>
      </w:r>
    </w:p>
    <w:p w:rsidR="000B7769" w:rsidRPr="00DA09C5" w:rsidRDefault="00271669" w:rsidP="00DA2029">
      <w:pPr>
        <w:jc w:val="both"/>
        <w:rPr>
          <w:lang w:val="en-US"/>
        </w:rPr>
      </w:pPr>
      <w:r w:rsidRPr="00DA09C5">
        <w:rPr>
          <w:lang w:val="en-US"/>
        </w:rPr>
        <w:t>The discussants pointed out that i</w:t>
      </w:r>
      <w:r w:rsidR="000B7769" w:rsidRPr="00DA09C5">
        <w:rPr>
          <w:lang w:val="en-US"/>
        </w:rPr>
        <w:t xml:space="preserve">t is not clear </w:t>
      </w:r>
      <w:r w:rsidR="009E2B0E">
        <w:rPr>
          <w:lang w:val="en-US"/>
        </w:rPr>
        <w:t>“</w:t>
      </w:r>
      <w:r w:rsidR="000B7769" w:rsidRPr="009E2B0E">
        <w:rPr>
          <w:i/>
          <w:lang w:val="en-US"/>
        </w:rPr>
        <w:t>how a country should interpret the requirements</w:t>
      </w:r>
      <w:r w:rsidR="009E2B0E">
        <w:rPr>
          <w:i/>
          <w:lang w:val="en-US"/>
        </w:rPr>
        <w:t>”</w:t>
      </w:r>
      <w:r w:rsidR="000B7769" w:rsidRPr="00DA09C5">
        <w:rPr>
          <w:lang w:val="en-US"/>
        </w:rPr>
        <w:t xml:space="preserve">. There are different approaches in Member Stats: some countries may just make a self-assessment that they fulfil these requirements already and nothing else is needed, while others can see in the revised BSS an opportunity for improvement. </w:t>
      </w:r>
      <w:r w:rsidR="007E7108" w:rsidRPr="00DA09C5">
        <w:rPr>
          <w:lang w:val="en-US"/>
        </w:rPr>
        <w:t>There is thus the</w:t>
      </w:r>
      <w:r w:rsidR="000B7769" w:rsidRPr="00DA09C5">
        <w:rPr>
          <w:lang w:val="en-US"/>
        </w:rPr>
        <w:t xml:space="preserve"> question on whether the different countries enact the requirements minimally.</w:t>
      </w:r>
    </w:p>
    <w:p w:rsidR="002F1AB7" w:rsidRPr="00DA09C5" w:rsidRDefault="002F1AB7" w:rsidP="002F1AB7">
      <w:pPr>
        <w:jc w:val="both"/>
        <w:rPr>
          <w:lang w:val="en-US"/>
        </w:rPr>
      </w:pPr>
      <w:r w:rsidRPr="00DA09C5">
        <w:rPr>
          <w:lang w:val="en-US"/>
        </w:rPr>
        <w:t xml:space="preserve">In Spain there are no new elements in the new decree concerning information to the public, social networks, citizen science, and communication is seen as mostly uni-directional. A distinction was pointed out between transposition and implementation of requirements. For </w:t>
      </w:r>
      <w:proofErr w:type="gramStart"/>
      <w:r w:rsidRPr="00DA09C5">
        <w:rPr>
          <w:lang w:val="en-US"/>
        </w:rPr>
        <w:t>instance</w:t>
      </w:r>
      <w:proofErr w:type="gramEnd"/>
      <w:r w:rsidRPr="00DA09C5">
        <w:rPr>
          <w:lang w:val="en-US"/>
        </w:rPr>
        <w:t xml:space="preserve"> in Spain there is no difference in transposition because arrangements are already in place; the main question is the implementation. “</w:t>
      </w:r>
      <w:r w:rsidRPr="009E2B0E">
        <w:rPr>
          <w:i/>
          <w:lang w:val="en-US"/>
        </w:rPr>
        <w:t>What is important is what is meant in practice, how is it interpreted, what type of improvement could be advised</w:t>
      </w:r>
      <w:r w:rsidRPr="00DA09C5">
        <w:rPr>
          <w:lang w:val="en-US"/>
        </w:rPr>
        <w:t xml:space="preserve">”. For instance, in France including ANCLI in emergency exercises is a way to test this aspect. </w:t>
      </w:r>
    </w:p>
    <w:p w:rsidR="002F1AB7" w:rsidRPr="00DA09C5" w:rsidRDefault="002F1AB7" w:rsidP="002F1AB7">
      <w:pPr>
        <w:jc w:val="both"/>
        <w:rPr>
          <w:lang w:val="en-US"/>
        </w:rPr>
      </w:pPr>
      <w:r w:rsidRPr="00DA09C5">
        <w:rPr>
          <w:lang w:val="en-US"/>
        </w:rPr>
        <w:t>In Hungary, it is planned to include the communication plan as a part of the new emergency plan.</w:t>
      </w:r>
    </w:p>
    <w:p w:rsidR="000B7769" w:rsidRPr="00DA09C5" w:rsidRDefault="000B7769" w:rsidP="00DA2029">
      <w:pPr>
        <w:jc w:val="both"/>
        <w:rPr>
          <w:lang w:val="en-US"/>
        </w:rPr>
      </w:pPr>
      <w:r w:rsidRPr="00DA09C5">
        <w:rPr>
          <w:lang w:val="en-US"/>
        </w:rPr>
        <w:t>In Ireland, the BSS and Nuclear Safety directive are taken into the legislation, but in the plans of EPA they go beyond these requirements and engage with stakeholders. Plans are not in the legislation as such, but EPA has a decisive role in this respect. For instance, there are arrangements for stakeholder engagement in plans. The plan follow</w:t>
      </w:r>
      <w:r w:rsidR="00092BED" w:rsidRPr="00DA09C5">
        <w:rPr>
          <w:lang w:val="en-US"/>
        </w:rPr>
        <w:t>s</w:t>
      </w:r>
      <w:r w:rsidRPr="00DA09C5">
        <w:rPr>
          <w:lang w:val="en-US"/>
        </w:rPr>
        <w:t xml:space="preserve"> a multi-hazard approach and ensure</w:t>
      </w:r>
      <w:r w:rsidR="007E7108" w:rsidRPr="00DA09C5">
        <w:rPr>
          <w:lang w:val="en-US"/>
        </w:rPr>
        <w:t>s</w:t>
      </w:r>
      <w:r w:rsidRPr="00DA09C5">
        <w:rPr>
          <w:lang w:val="en-US"/>
        </w:rPr>
        <w:t xml:space="preserve"> that during an emergency the key stakeholder are involved (not members of the public). The stakeholder panel was created due to the European project PREPARE.</w:t>
      </w:r>
      <w:r w:rsidR="00271669" w:rsidRPr="00DA09C5">
        <w:rPr>
          <w:lang w:val="en-US"/>
        </w:rPr>
        <w:t xml:space="preserve"> </w:t>
      </w:r>
    </w:p>
    <w:p w:rsidR="000B7769" w:rsidRPr="00DA09C5" w:rsidRDefault="007F7554" w:rsidP="00DA2029">
      <w:pPr>
        <w:jc w:val="both"/>
        <w:rPr>
          <w:lang w:val="en-US"/>
        </w:rPr>
      </w:pPr>
      <w:r w:rsidRPr="00DA09C5">
        <w:rPr>
          <w:lang w:val="en-US"/>
        </w:rPr>
        <w:t xml:space="preserve">One participant voiced his opinion that the </w:t>
      </w:r>
      <w:r w:rsidR="000B7769" w:rsidRPr="00DA09C5">
        <w:rPr>
          <w:lang w:val="en-US"/>
        </w:rPr>
        <w:t xml:space="preserve">BSS </w:t>
      </w:r>
      <w:r w:rsidRPr="00DA09C5">
        <w:rPr>
          <w:lang w:val="en-US"/>
        </w:rPr>
        <w:t xml:space="preserve">requirement on the </w:t>
      </w:r>
      <w:r w:rsidR="000B7769" w:rsidRPr="00DA09C5">
        <w:rPr>
          <w:lang w:val="en-US"/>
        </w:rPr>
        <w:t>provision of info</w:t>
      </w:r>
      <w:r w:rsidRPr="00DA09C5">
        <w:rPr>
          <w:lang w:val="en-US"/>
        </w:rPr>
        <w:t>rmation</w:t>
      </w:r>
      <w:r w:rsidR="000B7769" w:rsidRPr="00DA09C5">
        <w:rPr>
          <w:lang w:val="en-US"/>
        </w:rPr>
        <w:t xml:space="preserve"> is meant as an obligation to provide info</w:t>
      </w:r>
      <w:r w:rsidRPr="00DA09C5">
        <w:rPr>
          <w:lang w:val="en-US"/>
        </w:rPr>
        <w:t>rmation in a proactive way, but that it is d</w:t>
      </w:r>
      <w:r w:rsidR="000B7769" w:rsidRPr="00DA09C5">
        <w:rPr>
          <w:lang w:val="en-US"/>
        </w:rPr>
        <w:t xml:space="preserve">ifficult to regulate in advance </w:t>
      </w:r>
      <w:r w:rsidRPr="00DA09C5">
        <w:rPr>
          <w:lang w:val="en-US"/>
        </w:rPr>
        <w:t>stakeholder i</w:t>
      </w:r>
      <w:r w:rsidR="000B7769" w:rsidRPr="00DA09C5">
        <w:rPr>
          <w:lang w:val="en-US"/>
        </w:rPr>
        <w:t>nvolvement and provision of info</w:t>
      </w:r>
      <w:r w:rsidRPr="00DA09C5">
        <w:rPr>
          <w:lang w:val="en-US"/>
        </w:rPr>
        <w:t>rmation</w:t>
      </w:r>
      <w:r w:rsidR="000B7769" w:rsidRPr="00DA09C5">
        <w:rPr>
          <w:lang w:val="en-US"/>
        </w:rPr>
        <w:t>. CODIRPA</w:t>
      </w:r>
      <w:r w:rsidRPr="00DA09C5">
        <w:rPr>
          <w:lang w:val="en-US"/>
        </w:rPr>
        <w:t xml:space="preserve"> doctrine</w:t>
      </w:r>
      <w:r w:rsidR="000B7769" w:rsidRPr="00DA09C5">
        <w:rPr>
          <w:lang w:val="en-US"/>
        </w:rPr>
        <w:t xml:space="preserve"> in France includes</w:t>
      </w:r>
      <w:r w:rsidRPr="00DA09C5">
        <w:rPr>
          <w:lang w:val="en-US"/>
        </w:rPr>
        <w:t xml:space="preserve"> however</w:t>
      </w:r>
      <w:r w:rsidR="000B7769" w:rsidRPr="00DA09C5">
        <w:rPr>
          <w:lang w:val="en-US"/>
        </w:rPr>
        <w:t xml:space="preserve"> many </w:t>
      </w:r>
      <w:r w:rsidRPr="00DA09C5">
        <w:rPr>
          <w:lang w:val="en-US"/>
        </w:rPr>
        <w:t xml:space="preserve">aspects dealing with </w:t>
      </w:r>
      <w:r w:rsidR="000B7769" w:rsidRPr="00DA09C5">
        <w:rPr>
          <w:lang w:val="en-US"/>
        </w:rPr>
        <w:t xml:space="preserve">involvement of people. </w:t>
      </w:r>
    </w:p>
    <w:p w:rsidR="000B7769" w:rsidRPr="00DA09C5" w:rsidRDefault="000B7769" w:rsidP="00DA2029">
      <w:pPr>
        <w:jc w:val="both"/>
        <w:rPr>
          <w:lang w:val="en-US"/>
        </w:rPr>
      </w:pPr>
      <w:r w:rsidRPr="00DA09C5">
        <w:rPr>
          <w:lang w:val="en-US"/>
        </w:rPr>
        <w:t xml:space="preserve">In Switzerland </w:t>
      </w:r>
      <w:r w:rsidR="007F7554" w:rsidRPr="00DA09C5">
        <w:rPr>
          <w:lang w:val="en-US"/>
        </w:rPr>
        <w:t xml:space="preserve">permanent </w:t>
      </w:r>
      <w:r w:rsidRPr="00DA09C5">
        <w:rPr>
          <w:lang w:val="en-US"/>
        </w:rPr>
        <w:t>call centres in case of crisis</w:t>
      </w:r>
      <w:r w:rsidR="007F7554" w:rsidRPr="00DA09C5">
        <w:rPr>
          <w:lang w:val="en-US"/>
        </w:rPr>
        <w:t xml:space="preserve"> are active in case of a crisis (all types of disaster), where </w:t>
      </w:r>
      <w:r w:rsidRPr="00DA09C5">
        <w:rPr>
          <w:lang w:val="en-US"/>
        </w:rPr>
        <w:t>people g</w:t>
      </w:r>
      <w:r w:rsidR="007F7554" w:rsidRPr="00DA09C5">
        <w:rPr>
          <w:lang w:val="en-US"/>
        </w:rPr>
        <w:t>iving answers are medical staff. These are</w:t>
      </w:r>
      <w:r w:rsidRPr="00DA09C5">
        <w:rPr>
          <w:lang w:val="en-US"/>
        </w:rPr>
        <w:t xml:space="preserve"> independent from </w:t>
      </w:r>
      <w:r w:rsidR="007F7554" w:rsidRPr="00DA09C5">
        <w:rPr>
          <w:lang w:val="en-US"/>
        </w:rPr>
        <w:t xml:space="preserve">the authorities </w:t>
      </w:r>
      <w:r w:rsidRPr="00DA09C5">
        <w:rPr>
          <w:lang w:val="en-US"/>
        </w:rPr>
        <w:t>(but still connecte</w:t>
      </w:r>
      <w:r w:rsidR="007F7554" w:rsidRPr="00DA09C5">
        <w:rPr>
          <w:lang w:val="en-US"/>
        </w:rPr>
        <w:t xml:space="preserve">d to it) and trusted by the citizens. </w:t>
      </w:r>
    </w:p>
    <w:p w:rsidR="000B7769" w:rsidRPr="00DA09C5" w:rsidRDefault="005261B1" w:rsidP="00DA2029">
      <w:pPr>
        <w:jc w:val="both"/>
        <w:rPr>
          <w:lang w:val="en-US"/>
        </w:rPr>
      </w:pPr>
      <w:r w:rsidRPr="00DA09C5">
        <w:rPr>
          <w:lang w:val="en-US"/>
        </w:rPr>
        <w:t>Another participant reminded</w:t>
      </w:r>
      <w:r w:rsidR="007F7554" w:rsidRPr="00DA09C5">
        <w:rPr>
          <w:lang w:val="en-US"/>
        </w:rPr>
        <w:t xml:space="preserve"> that the requirements concerning r</w:t>
      </w:r>
      <w:r w:rsidR="000B7769" w:rsidRPr="00DA09C5">
        <w:rPr>
          <w:lang w:val="en-US"/>
        </w:rPr>
        <w:t xml:space="preserve">adon </w:t>
      </w:r>
      <w:r w:rsidR="007F7554" w:rsidRPr="00DA09C5">
        <w:rPr>
          <w:lang w:val="en-US"/>
        </w:rPr>
        <w:t>are much stricter</w:t>
      </w:r>
      <w:r w:rsidR="00C1332A" w:rsidRPr="00DA09C5">
        <w:rPr>
          <w:lang w:val="en-US"/>
        </w:rPr>
        <w:t>:</w:t>
      </w:r>
      <w:r w:rsidR="00227BBD" w:rsidRPr="00DA09C5">
        <w:rPr>
          <w:lang w:val="en-US"/>
        </w:rPr>
        <w:t xml:space="preserve"> </w:t>
      </w:r>
      <w:r w:rsidR="00C1332A" w:rsidRPr="00DA09C5">
        <w:rPr>
          <w:lang w:val="en-US"/>
        </w:rPr>
        <w:t>in France there is a national action plan</w:t>
      </w:r>
      <w:r w:rsidR="007F7554" w:rsidRPr="00DA09C5">
        <w:rPr>
          <w:lang w:val="en-US"/>
        </w:rPr>
        <w:t>. She also highlighted the</w:t>
      </w:r>
      <w:r w:rsidR="000B7769" w:rsidRPr="00DA09C5">
        <w:rPr>
          <w:lang w:val="en-US"/>
        </w:rPr>
        <w:t xml:space="preserve"> importan</w:t>
      </w:r>
      <w:r w:rsidR="007F7554" w:rsidRPr="00DA09C5">
        <w:rPr>
          <w:lang w:val="en-US"/>
        </w:rPr>
        <w:t>ce of</w:t>
      </w:r>
      <w:r w:rsidR="000B7769" w:rsidRPr="00DA09C5">
        <w:rPr>
          <w:lang w:val="en-US"/>
        </w:rPr>
        <w:t xml:space="preserve"> </w:t>
      </w:r>
      <w:r w:rsidR="007F7554" w:rsidRPr="00DA09C5">
        <w:rPr>
          <w:lang w:val="en-US"/>
        </w:rPr>
        <w:t>facilitating</w:t>
      </w:r>
      <w:r w:rsidR="000B7769" w:rsidRPr="00DA09C5">
        <w:rPr>
          <w:lang w:val="en-US"/>
        </w:rPr>
        <w:t xml:space="preserve"> and support</w:t>
      </w:r>
      <w:r w:rsidR="007F7554" w:rsidRPr="00DA09C5">
        <w:rPr>
          <w:lang w:val="en-US"/>
        </w:rPr>
        <w:t>ing</w:t>
      </w:r>
      <w:r w:rsidR="000B7769" w:rsidRPr="00DA09C5">
        <w:rPr>
          <w:lang w:val="en-US"/>
        </w:rPr>
        <w:t xml:space="preserve"> individual radioactivity monitoring (e</w:t>
      </w:r>
      <w:r w:rsidR="00227BBD" w:rsidRPr="00DA09C5">
        <w:rPr>
          <w:lang w:val="en-US"/>
        </w:rPr>
        <w:t>.</w:t>
      </w:r>
      <w:r w:rsidR="000B7769" w:rsidRPr="00DA09C5">
        <w:rPr>
          <w:lang w:val="en-US"/>
        </w:rPr>
        <w:t>g S</w:t>
      </w:r>
      <w:r w:rsidRPr="00DA09C5">
        <w:rPr>
          <w:lang w:val="en-US"/>
        </w:rPr>
        <w:t>AECAST</w:t>
      </w:r>
      <w:r w:rsidR="000B7769" w:rsidRPr="00DA09C5">
        <w:rPr>
          <w:lang w:val="en-US"/>
        </w:rPr>
        <w:t>) by citizens. Ireland also bought S</w:t>
      </w:r>
      <w:r w:rsidRPr="00DA09C5">
        <w:rPr>
          <w:lang w:val="en-US"/>
        </w:rPr>
        <w:t>AFECAST</w:t>
      </w:r>
      <w:r w:rsidR="00C1332A" w:rsidRPr="00DA09C5">
        <w:rPr>
          <w:lang w:val="en-US"/>
        </w:rPr>
        <w:t xml:space="preserve"> detectors</w:t>
      </w:r>
      <w:r w:rsidR="000B7769" w:rsidRPr="00DA09C5">
        <w:rPr>
          <w:lang w:val="en-US"/>
        </w:rPr>
        <w:t>.</w:t>
      </w:r>
    </w:p>
    <w:p w:rsidR="00B91C9E" w:rsidRPr="00DA09C5" w:rsidRDefault="00DA2029" w:rsidP="002730D1">
      <w:pPr>
        <w:jc w:val="both"/>
        <w:rPr>
          <w:lang w:val="en-US"/>
        </w:rPr>
      </w:pPr>
      <w:r w:rsidRPr="00DA09C5">
        <w:rPr>
          <w:lang w:val="en-US"/>
        </w:rPr>
        <w:t>The three main triggers for change</w:t>
      </w:r>
      <w:r w:rsidR="005261B1" w:rsidRPr="00DA09C5">
        <w:rPr>
          <w:lang w:val="en-US"/>
        </w:rPr>
        <w:t xml:space="preserve"> were</w:t>
      </w:r>
      <w:r w:rsidRPr="00DA09C5">
        <w:rPr>
          <w:lang w:val="en-US"/>
        </w:rPr>
        <w:t>: Fukushima, the social media and NGO’s involvement.</w:t>
      </w:r>
      <w:r w:rsidR="005261B1" w:rsidRPr="00DA09C5">
        <w:rPr>
          <w:lang w:val="en-US"/>
        </w:rPr>
        <w:t xml:space="preserve"> The </w:t>
      </w:r>
      <w:r w:rsidR="000B7769" w:rsidRPr="00DA09C5">
        <w:rPr>
          <w:lang w:val="en-US"/>
        </w:rPr>
        <w:t xml:space="preserve">BSS </w:t>
      </w:r>
      <w:r w:rsidR="005261B1" w:rsidRPr="00DA09C5">
        <w:rPr>
          <w:lang w:val="en-US"/>
        </w:rPr>
        <w:t xml:space="preserve">revision </w:t>
      </w:r>
      <w:r w:rsidR="000B7769" w:rsidRPr="00DA09C5">
        <w:rPr>
          <w:lang w:val="en-US"/>
        </w:rPr>
        <w:t xml:space="preserve">was not the main trigger for </w:t>
      </w:r>
      <w:r w:rsidR="00227BBD" w:rsidRPr="00DA09C5">
        <w:rPr>
          <w:lang w:val="en-US"/>
        </w:rPr>
        <w:t>[improving public information] in France; the accident in Fukush</w:t>
      </w:r>
      <w:r w:rsidRPr="00DA09C5">
        <w:rPr>
          <w:lang w:val="en-US"/>
        </w:rPr>
        <w:t>i</w:t>
      </w:r>
      <w:r w:rsidR="00227BBD" w:rsidRPr="00DA09C5">
        <w:rPr>
          <w:lang w:val="en-US"/>
        </w:rPr>
        <w:t>ma was the main trigger. M</w:t>
      </w:r>
      <w:r w:rsidR="000B7769" w:rsidRPr="00DA09C5">
        <w:rPr>
          <w:lang w:val="en-US"/>
        </w:rPr>
        <w:t xml:space="preserve">uch more energy is put </w:t>
      </w:r>
      <w:r w:rsidR="00227BBD" w:rsidRPr="00DA09C5">
        <w:rPr>
          <w:lang w:val="en-US"/>
        </w:rPr>
        <w:t xml:space="preserve">now </w:t>
      </w:r>
      <w:r w:rsidR="000B7769" w:rsidRPr="00DA09C5">
        <w:rPr>
          <w:lang w:val="en-US"/>
        </w:rPr>
        <w:t xml:space="preserve">in the website with online radiological monitoring data; </w:t>
      </w:r>
      <w:r w:rsidR="00227BBD" w:rsidRPr="00DA09C5">
        <w:rPr>
          <w:lang w:val="en-US"/>
        </w:rPr>
        <w:t xml:space="preserve">these are available in many European countries. </w:t>
      </w:r>
      <w:r w:rsidR="000B7769" w:rsidRPr="00DA09C5">
        <w:rPr>
          <w:lang w:val="en-US"/>
        </w:rPr>
        <w:t>When ISRN publish</w:t>
      </w:r>
      <w:r w:rsidR="00227BBD" w:rsidRPr="00DA09C5">
        <w:rPr>
          <w:lang w:val="en-US"/>
        </w:rPr>
        <w:t>es data</w:t>
      </w:r>
      <w:r w:rsidR="000B7769" w:rsidRPr="00DA09C5">
        <w:rPr>
          <w:lang w:val="en-US"/>
        </w:rPr>
        <w:t xml:space="preserve">, </w:t>
      </w:r>
      <w:r w:rsidRPr="00DA09C5">
        <w:rPr>
          <w:lang w:val="en-US"/>
        </w:rPr>
        <w:t>“</w:t>
      </w:r>
      <w:r w:rsidR="000B7769" w:rsidRPr="009E2B0E">
        <w:rPr>
          <w:i/>
          <w:lang w:val="en-US"/>
        </w:rPr>
        <w:t>NGO</w:t>
      </w:r>
      <w:r w:rsidR="00227BBD" w:rsidRPr="009E2B0E">
        <w:rPr>
          <w:i/>
          <w:lang w:val="en-US"/>
        </w:rPr>
        <w:t>’s</w:t>
      </w:r>
      <w:r w:rsidR="000B7769" w:rsidRPr="009E2B0E">
        <w:rPr>
          <w:i/>
          <w:lang w:val="en-US"/>
        </w:rPr>
        <w:t xml:space="preserve"> check each table, each sentence and comment. The level of comments show</w:t>
      </w:r>
      <w:r w:rsidR="00092BED" w:rsidRPr="009E2B0E">
        <w:rPr>
          <w:i/>
          <w:lang w:val="en-US"/>
        </w:rPr>
        <w:t>s</w:t>
      </w:r>
      <w:r w:rsidR="000B7769" w:rsidRPr="009E2B0E">
        <w:rPr>
          <w:i/>
          <w:lang w:val="en-US"/>
        </w:rPr>
        <w:t xml:space="preserve"> they spend a lot of time</w:t>
      </w:r>
      <w:r w:rsidR="009E2B0E">
        <w:rPr>
          <w:lang w:val="en-US"/>
        </w:rPr>
        <w:t>”</w:t>
      </w:r>
      <w:r w:rsidR="000B7769" w:rsidRPr="00DA09C5">
        <w:rPr>
          <w:lang w:val="en-US"/>
        </w:rPr>
        <w:t>.</w:t>
      </w:r>
    </w:p>
    <w:p w:rsidR="00D82095" w:rsidRPr="00DA09C5" w:rsidRDefault="00D82095" w:rsidP="00D82095">
      <w:pPr>
        <w:jc w:val="both"/>
        <w:rPr>
          <w:lang w:val="en-US"/>
        </w:rPr>
      </w:pPr>
      <w:r w:rsidRPr="00DA09C5">
        <w:rPr>
          <w:lang w:val="en-US"/>
        </w:rPr>
        <w:t>The IAEA draft safety guide on arrangements for public communication includes also some paragraphs dealing with engagement of stakeholders.</w:t>
      </w:r>
    </w:p>
    <w:p w:rsidR="00D82095" w:rsidRDefault="00D82095" w:rsidP="002730D1">
      <w:pPr>
        <w:jc w:val="both"/>
      </w:pPr>
    </w:p>
    <w:p w:rsidR="006D03E2" w:rsidRDefault="00312FE1" w:rsidP="00312FE1">
      <w:pPr>
        <w:pStyle w:val="Naslov1"/>
        <w:numPr>
          <w:ilvl w:val="0"/>
          <w:numId w:val="0"/>
        </w:numPr>
        <w:ind w:left="432" w:hanging="432"/>
      </w:pPr>
      <w:bookmarkStart w:id="15" w:name="_Toc523078517"/>
      <w:r>
        <w:lastRenderedPageBreak/>
        <w:t>Annex 1</w:t>
      </w:r>
      <w:r w:rsidR="002730D1">
        <w:t xml:space="preserve"> Invitation to the workshop</w:t>
      </w:r>
      <w:bookmarkEnd w:id="15"/>
    </w:p>
    <w:p w:rsidR="00421971" w:rsidRDefault="00565DB5">
      <w:r>
        <w:rPr>
          <w:noProof/>
          <w:lang w:val="en-US"/>
        </w:rPr>
        <w:drawing>
          <wp:inline distT="0" distB="0" distL="0" distR="0" wp14:anchorId="59ADA656" wp14:editId="7D36B7F2">
            <wp:extent cx="5760720" cy="35839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583940"/>
                    </a:xfrm>
                    <a:prstGeom prst="rect">
                      <a:avLst/>
                    </a:prstGeom>
                  </pic:spPr>
                </pic:pic>
              </a:graphicData>
            </a:graphic>
          </wp:inline>
        </w:drawing>
      </w:r>
      <w:r w:rsidR="00421971">
        <w:br w:type="page"/>
      </w:r>
    </w:p>
    <w:p w:rsidR="006D03E2" w:rsidRDefault="00421971" w:rsidP="002730D1">
      <w:pPr>
        <w:pStyle w:val="Naslov1"/>
        <w:numPr>
          <w:ilvl w:val="0"/>
          <w:numId w:val="0"/>
        </w:numPr>
        <w:ind w:left="432" w:hanging="432"/>
      </w:pPr>
      <w:bookmarkStart w:id="16" w:name="_Toc503953885"/>
      <w:bookmarkStart w:id="17" w:name="_Toc523078518"/>
      <w:r>
        <w:rPr>
          <w:noProof/>
          <w:lang w:val="en-US"/>
        </w:rPr>
        <w:lastRenderedPageBreak/>
        <w:drawing>
          <wp:anchor distT="0" distB="0" distL="114300" distR="114300" simplePos="0" relativeHeight="251672576" behindDoc="1" locked="0" layoutInCell="1" allowOverlap="1" wp14:anchorId="70C2E212" wp14:editId="05EC830E">
            <wp:simplePos x="0" y="0"/>
            <wp:positionH relativeFrom="column">
              <wp:posOffset>423545</wp:posOffset>
            </wp:positionH>
            <wp:positionV relativeFrom="paragraph">
              <wp:posOffset>420370</wp:posOffset>
            </wp:positionV>
            <wp:extent cx="1293495" cy="575945"/>
            <wp:effectExtent l="0" t="0" r="0" b="0"/>
            <wp:wrapNone/>
            <wp:docPr id="4" name="Imag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349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2730D1">
        <w:t xml:space="preserve">Annex 2 </w:t>
      </w:r>
      <w:r>
        <w:t>Agenda of the workshop</w:t>
      </w:r>
      <w:bookmarkEnd w:id="16"/>
      <w:bookmarkEnd w:id="17"/>
    </w:p>
    <w:p w:rsidR="00421971" w:rsidRPr="00A814AC" w:rsidRDefault="00421971" w:rsidP="00421971">
      <w:pPr>
        <w:pStyle w:val="Glava"/>
        <w:tabs>
          <w:tab w:val="clear" w:pos="4536"/>
          <w:tab w:val="clear" w:pos="9072"/>
          <w:tab w:val="left" w:pos="5424"/>
        </w:tabs>
        <w:jc w:val="right"/>
        <w:rPr>
          <w:rFonts w:ascii="Corbel" w:hAnsi="Corbel"/>
        </w:rPr>
      </w:pPr>
      <w:r w:rsidRPr="00A814AC">
        <w:rPr>
          <w:rFonts w:ascii="Corbel" w:eastAsia="Times New Roman" w:hAnsi="Corbel" w:cs="Calibri Light"/>
          <w:szCs w:val="38"/>
        </w:rPr>
        <w:t>Eu</w:t>
      </w:r>
      <w:r>
        <w:rPr>
          <w:rFonts w:ascii="Corbel" w:eastAsia="Times New Roman" w:hAnsi="Corbel" w:cs="Calibri Light"/>
          <w:szCs w:val="38"/>
        </w:rPr>
        <w:t xml:space="preserve">ropean Platform on Preparedness </w:t>
      </w:r>
      <w:r w:rsidRPr="00A814AC">
        <w:rPr>
          <w:rFonts w:ascii="Corbel" w:eastAsia="Times New Roman" w:hAnsi="Corbel" w:cs="Calibri Light"/>
          <w:szCs w:val="38"/>
        </w:rPr>
        <w:t xml:space="preserve">for Nuclear and </w:t>
      </w:r>
      <w:r w:rsidRPr="00A814AC">
        <w:rPr>
          <w:rFonts w:ascii="Corbel" w:eastAsia="Times New Roman" w:hAnsi="Corbel" w:cs="Calibri Light"/>
          <w:szCs w:val="38"/>
        </w:rPr>
        <w:br/>
        <w:t>Radiological Emergency Response and Recovery</w:t>
      </w:r>
    </w:p>
    <w:p w:rsidR="00421971" w:rsidRPr="005F5FAF" w:rsidRDefault="00421971" w:rsidP="00421971">
      <w:pPr>
        <w:jc w:val="center"/>
        <w:rPr>
          <w:rFonts w:ascii="Calibri Light" w:hAnsi="Calibri Light" w:cs="Calibri Light"/>
          <w:color w:val="808080" w:themeColor="background1" w:themeShade="80"/>
          <w:sz w:val="32"/>
        </w:rPr>
      </w:pPr>
    </w:p>
    <w:p w:rsidR="00421971" w:rsidRPr="00CD3528" w:rsidRDefault="00421971" w:rsidP="00421971">
      <w:pPr>
        <w:spacing w:after="120"/>
        <w:jc w:val="center"/>
        <w:rPr>
          <w:rFonts w:ascii="Calibri Light" w:hAnsi="Calibri Light" w:cs="Calibri Light"/>
          <w:b/>
          <w:color w:val="000000"/>
          <w:sz w:val="32"/>
        </w:rPr>
      </w:pPr>
      <w:r w:rsidRPr="00CD3528">
        <w:rPr>
          <w:rFonts w:ascii="Calibri Light" w:hAnsi="Calibri Light" w:cs="Calibri Light"/>
          <w:b/>
          <w:color w:val="000000"/>
          <w:sz w:val="32"/>
        </w:rPr>
        <w:t>NERIS WG Information, Participation and Communication</w:t>
      </w:r>
    </w:p>
    <w:p w:rsidR="00421971" w:rsidRPr="005F5FAF" w:rsidRDefault="00421971" w:rsidP="00421971">
      <w:pPr>
        <w:spacing w:after="120"/>
        <w:jc w:val="center"/>
        <w:rPr>
          <w:rFonts w:ascii="Calibri Light" w:hAnsi="Calibri Light" w:cs="Calibri Light"/>
          <w:color w:val="000000"/>
          <w:sz w:val="28"/>
        </w:rPr>
      </w:pPr>
      <w:r>
        <w:rPr>
          <w:rFonts w:ascii="Calibri Light" w:hAnsi="Calibri Light" w:cs="Calibri Light"/>
          <w:color w:val="000000"/>
          <w:sz w:val="28"/>
        </w:rPr>
        <w:t>Wednesday</w:t>
      </w:r>
      <w:r w:rsidRPr="005F5FAF">
        <w:rPr>
          <w:rFonts w:ascii="Calibri Light" w:hAnsi="Calibri Light" w:cs="Calibri Light"/>
          <w:color w:val="000000"/>
          <w:sz w:val="28"/>
        </w:rPr>
        <w:t xml:space="preserve"> 2</w:t>
      </w:r>
      <w:r>
        <w:rPr>
          <w:rFonts w:ascii="Calibri Light" w:hAnsi="Calibri Light" w:cs="Calibri Light"/>
          <w:color w:val="000000"/>
          <w:sz w:val="28"/>
        </w:rPr>
        <w:t>5</w:t>
      </w:r>
      <w:r w:rsidRPr="005F5FAF">
        <w:rPr>
          <w:rFonts w:ascii="Calibri Light" w:hAnsi="Calibri Light" w:cs="Calibri Light"/>
          <w:color w:val="000000"/>
          <w:sz w:val="28"/>
          <w:vertAlign w:val="superscript"/>
        </w:rPr>
        <w:t>th</w:t>
      </w:r>
      <w:r w:rsidRPr="005F5FAF">
        <w:rPr>
          <w:rFonts w:ascii="Calibri Light" w:hAnsi="Calibri Light" w:cs="Calibri Light"/>
          <w:color w:val="000000"/>
          <w:sz w:val="28"/>
        </w:rPr>
        <w:t xml:space="preserve"> </w:t>
      </w:r>
      <w:r>
        <w:rPr>
          <w:rFonts w:ascii="Calibri Light" w:hAnsi="Calibri Light" w:cs="Calibri Light"/>
          <w:color w:val="000000"/>
          <w:sz w:val="28"/>
        </w:rPr>
        <w:t>April</w:t>
      </w:r>
      <w:r w:rsidRPr="005F5FAF">
        <w:rPr>
          <w:rFonts w:ascii="Calibri Light" w:hAnsi="Calibri Light" w:cs="Calibri Light"/>
          <w:color w:val="000000"/>
          <w:sz w:val="28"/>
        </w:rPr>
        <w:t xml:space="preserve"> 2018 </w:t>
      </w:r>
    </w:p>
    <w:p w:rsidR="00421971" w:rsidRPr="005F5FAF" w:rsidRDefault="00421971" w:rsidP="00421971">
      <w:pPr>
        <w:spacing w:after="120"/>
        <w:jc w:val="center"/>
        <w:rPr>
          <w:rFonts w:ascii="Calibri Light" w:hAnsi="Calibri Light" w:cs="Calibri Light"/>
          <w:color w:val="000000"/>
          <w:sz w:val="28"/>
        </w:rPr>
      </w:pPr>
      <w:r>
        <w:rPr>
          <w:rFonts w:ascii="Calibri Light" w:hAnsi="Calibri Light" w:cs="Calibri Light"/>
          <w:color w:val="000000"/>
          <w:sz w:val="28"/>
        </w:rPr>
        <w:t>17</w:t>
      </w:r>
      <w:r w:rsidRPr="005F5FAF">
        <w:rPr>
          <w:rFonts w:ascii="Calibri Light" w:hAnsi="Calibri Light" w:cs="Calibri Light"/>
          <w:color w:val="000000"/>
          <w:sz w:val="28"/>
        </w:rPr>
        <w:t>.</w:t>
      </w:r>
      <w:r>
        <w:rPr>
          <w:rFonts w:ascii="Calibri Light" w:hAnsi="Calibri Light" w:cs="Calibri Light"/>
          <w:color w:val="000000"/>
          <w:sz w:val="28"/>
        </w:rPr>
        <w:t>0</w:t>
      </w:r>
      <w:r w:rsidRPr="005F5FAF">
        <w:rPr>
          <w:rFonts w:ascii="Calibri Light" w:hAnsi="Calibri Light" w:cs="Calibri Light"/>
          <w:color w:val="000000"/>
          <w:sz w:val="28"/>
        </w:rPr>
        <w:t>0</w:t>
      </w:r>
      <w:r>
        <w:rPr>
          <w:rFonts w:ascii="Calibri Light" w:hAnsi="Calibri Light" w:cs="Calibri Light"/>
          <w:color w:val="000000"/>
          <w:sz w:val="28"/>
        </w:rPr>
        <w:t xml:space="preserve"> – 18</w:t>
      </w:r>
      <w:r w:rsidRPr="005F5FAF">
        <w:rPr>
          <w:rFonts w:ascii="Calibri Light" w:hAnsi="Calibri Light" w:cs="Calibri Light"/>
          <w:color w:val="000000"/>
          <w:sz w:val="28"/>
        </w:rPr>
        <w:t>.30</w:t>
      </w:r>
    </w:p>
    <w:p w:rsidR="00421971" w:rsidRPr="00B878FA" w:rsidRDefault="00421971" w:rsidP="00421971">
      <w:pPr>
        <w:tabs>
          <w:tab w:val="left" w:pos="-709"/>
        </w:tabs>
        <w:spacing w:after="60"/>
        <w:jc w:val="center"/>
        <w:rPr>
          <w:rFonts w:ascii="Calibri Light" w:hAnsi="Calibri Light" w:cs="Calibri Light"/>
          <w:i/>
          <w:color w:val="7F7F7F"/>
          <w:lang w:val="en-US"/>
        </w:rPr>
      </w:pPr>
      <w:r w:rsidRPr="00B878FA">
        <w:rPr>
          <w:rFonts w:ascii="Calibri Light" w:hAnsi="Calibri Light" w:cs="Calibri Light"/>
          <w:i/>
          <w:color w:val="7F7F7F"/>
          <w:lang w:val="en-US"/>
        </w:rPr>
        <w:t>Dublin Castle - Dame Street - Dublin 2, Ireland</w:t>
      </w:r>
    </w:p>
    <w:p w:rsidR="00421971" w:rsidRPr="00CD3528" w:rsidRDefault="00421971" w:rsidP="00421971">
      <w:pPr>
        <w:numPr>
          <w:ilvl w:val="0"/>
          <w:numId w:val="11"/>
        </w:numPr>
        <w:spacing w:after="0" w:line="240" w:lineRule="auto"/>
        <w:jc w:val="both"/>
        <w:rPr>
          <w:rFonts w:ascii="Calibri Light" w:hAnsi="Calibri Light" w:cs="Calibri Light"/>
          <w:lang w:val="en-US"/>
        </w:rPr>
      </w:pPr>
      <w:r w:rsidRPr="00CD3528">
        <w:rPr>
          <w:rFonts w:ascii="Calibri Light" w:hAnsi="Calibri Light" w:cs="Calibri Light"/>
          <w:color w:val="000000"/>
        </w:rPr>
        <w:t xml:space="preserve">Introduction. Review of past activities of NERIS WG on Information, Participation and Communication </w:t>
      </w:r>
      <w:r w:rsidRPr="00CD3528">
        <w:rPr>
          <w:rFonts w:ascii="Calibri Light" w:hAnsi="Calibri Light" w:cs="Calibri Light"/>
          <w:i/>
          <w:color w:val="7F7F7F"/>
          <w:lang w:val="en-US"/>
        </w:rPr>
        <w:t>-Eduardo Gallego (10’)</w:t>
      </w:r>
    </w:p>
    <w:p w:rsidR="00421971" w:rsidRPr="00D253CD" w:rsidRDefault="00421971" w:rsidP="00421971">
      <w:pPr>
        <w:numPr>
          <w:ilvl w:val="0"/>
          <w:numId w:val="11"/>
        </w:numPr>
        <w:spacing w:after="0" w:line="240" w:lineRule="auto"/>
        <w:jc w:val="both"/>
        <w:rPr>
          <w:rFonts w:ascii="Calibri Light" w:hAnsi="Calibri Light" w:cs="Calibri Light"/>
          <w:b/>
          <w:lang w:val="en-US"/>
        </w:rPr>
      </w:pPr>
      <w:r w:rsidRPr="00CD3528">
        <w:rPr>
          <w:rFonts w:ascii="Calibri Light" w:hAnsi="Calibri Light" w:cs="Calibri Light"/>
          <w:color w:val="000000"/>
        </w:rPr>
        <w:t xml:space="preserve">Short summary of activities of TERRITORIES and CONFIDENCE on participation of stakeholders and communication of uncertainties </w:t>
      </w:r>
      <w:r>
        <w:rPr>
          <w:rFonts w:ascii="Calibri Light" w:hAnsi="Calibri Light" w:cs="Calibri Light"/>
          <w:i/>
          <w:color w:val="7F7F7F"/>
          <w:lang w:val="en-US"/>
        </w:rPr>
        <w:t>–</w:t>
      </w:r>
      <w:r w:rsidRPr="00CD3528">
        <w:rPr>
          <w:rFonts w:ascii="Calibri Light" w:hAnsi="Calibri Light" w:cs="Calibri Light"/>
          <w:color w:val="000000"/>
        </w:rPr>
        <w:t xml:space="preserve"> </w:t>
      </w:r>
      <w:r>
        <w:rPr>
          <w:rFonts w:ascii="Calibri Light" w:hAnsi="Calibri Light" w:cs="Calibri Light"/>
          <w:i/>
          <w:color w:val="7F7F7F"/>
          <w:lang w:val="en-US"/>
        </w:rPr>
        <w:t>Marie Simon-Cornu + TBD</w:t>
      </w:r>
      <w:r w:rsidRPr="00CD3528">
        <w:rPr>
          <w:rFonts w:ascii="Calibri Light" w:hAnsi="Calibri Light" w:cs="Calibri Light"/>
          <w:i/>
          <w:color w:val="7F7F7F"/>
          <w:lang w:val="en-US"/>
        </w:rPr>
        <w:t xml:space="preserve"> (10’)</w:t>
      </w:r>
    </w:p>
    <w:p w:rsidR="00421971" w:rsidRPr="007772D5" w:rsidRDefault="00421971" w:rsidP="00421971">
      <w:pPr>
        <w:numPr>
          <w:ilvl w:val="0"/>
          <w:numId w:val="11"/>
        </w:numPr>
        <w:spacing w:after="0" w:line="240" w:lineRule="auto"/>
        <w:jc w:val="both"/>
        <w:rPr>
          <w:rFonts w:ascii="Calibri Light" w:hAnsi="Calibri Light" w:cs="Calibri Light"/>
          <w:b/>
          <w:lang w:val="en-US"/>
        </w:rPr>
      </w:pPr>
      <w:r w:rsidRPr="00CD3528">
        <w:rPr>
          <w:rFonts w:ascii="Calibri Light" w:hAnsi="Calibri Light" w:cs="Calibri Light"/>
          <w:color w:val="000000"/>
        </w:rPr>
        <w:t>Discussion on</w:t>
      </w:r>
      <w:r>
        <w:rPr>
          <w:rFonts w:ascii="Calibri Light" w:hAnsi="Calibri Light" w:cs="Calibri Light"/>
          <w:color w:val="000000"/>
        </w:rPr>
        <w:t xml:space="preserve"> the following topics (20 min each, 3 groups, rotation of topics):</w:t>
      </w:r>
    </w:p>
    <w:p w:rsidR="00421971" w:rsidRPr="00EC45AD" w:rsidRDefault="00421971" w:rsidP="00421971">
      <w:pPr>
        <w:numPr>
          <w:ilvl w:val="1"/>
          <w:numId w:val="11"/>
        </w:numPr>
        <w:spacing w:after="0" w:line="240" w:lineRule="auto"/>
        <w:jc w:val="both"/>
        <w:rPr>
          <w:rFonts w:ascii="Calibri Light" w:hAnsi="Calibri Light" w:cs="Calibri Light"/>
          <w:b/>
          <w:lang w:val="en-US"/>
        </w:rPr>
      </w:pPr>
      <w:r w:rsidRPr="00CD3528">
        <w:rPr>
          <w:rFonts w:ascii="Calibri Light" w:hAnsi="Calibri Light" w:cs="Calibri Light"/>
          <w:color w:val="000000"/>
        </w:rPr>
        <w:t xml:space="preserve"> </w:t>
      </w:r>
      <w:r>
        <w:rPr>
          <w:rFonts w:ascii="Calibri Light" w:hAnsi="Calibri Light" w:cs="Calibri Light"/>
          <w:color w:val="000000"/>
        </w:rPr>
        <w:t>F</w:t>
      </w:r>
      <w:r w:rsidRPr="00CD3528">
        <w:rPr>
          <w:rFonts w:ascii="Calibri Light" w:hAnsi="Calibri Light" w:cs="Calibri Light"/>
          <w:color w:val="000000"/>
        </w:rPr>
        <w:t>rameworks and rationales for stakeholder engagement</w:t>
      </w:r>
      <w:r>
        <w:rPr>
          <w:rFonts w:ascii="Calibri Light" w:hAnsi="Calibri Light" w:cs="Calibri Light"/>
          <w:color w:val="000000"/>
        </w:rPr>
        <w:t xml:space="preserve">, </w:t>
      </w:r>
      <w:r w:rsidRPr="007772D5">
        <w:rPr>
          <w:rFonts w:ascii="Calibri Light" w:hAnsi="Calibri Light" w:cs="Calibri Light"/>
          <w:i/>
          <w:color w:val="7F7F7F"/>
          <w:lang w:val="en-US"/>
        </w:rPr>
        <w:t xml:space="preserve">ENGAGE project, </w:t>
      </w:r>
      <w:r>
        <w:rPr>
          <w:rFonts w:ascii="Calibri Light" w:hAnsi="Calibri Light" w:cs="Calibri Light"/>
          <w:i/>
          <w:color w:val="7F7F7F"/>
          <w:lang w:val="en-US"/>
        </w:rPr>
        <w:t xml:space="preserve">moderated by </w:t>
      </w:r>
      <w:r w:rsidRPr="007772D5">
        <w:rPr>
          <w:rFonts w:ascii="Calibri Light" w:hAnsi="Calibri Light" w:cs="Calibri Light"/>
          <w:i/>
          <w:color w:val="7F7F7F"/>
          <w:lang w:val="en-US"/>
        </w:rPr>
        <w:t>Bieke Abelshausen</w:t>
      </w:r>
    </w:p>
    <w:p w:rsidR="00421971" w:rsidRDefault="00421971" w:rsidP="00421971">
      <w:pPr>
        <w:spacing w:after="0"/>
        <w:ind w:left="792"/>
        <w:jc w:val="both"/>
        <w:rPr>
          <w:rFonts w:ascii="Calibri Light" w:hAnsi="Calibri Light" w:cs="Calibri Light"/>
          <w:color w:val="7F7F7F"/>
          <w:lang w:val="en-US"/>
        </w:rPr>
      </w:pPr>
      <w:r w:rsidRPr="00EC45AD">
        <w:rPr>
          <w:rFonts w:ascii="Calibri Light" w:hAnsi="Calibri Light" w:cs="Calibri Light"/>
          <w:color w:val="7F7F7F"/>
          <w:lang w:val="en-US"/>
        </w:rPr>
        <w:t>The following questions will be used as a starting point for the discussions</w:t>
      </w:r>
      <w:r>
        <w:rPr>
          <w:rFonts w:ascii="Calibri Light" w:hAnsi="Calibri Light" w:cs="Calibri Light"/>
          <w:color w:val="7F7F7F"/>
          <w:lang w:val="en-US"/>
        </w:rPr>
        <w:t>:</w:t>
      </w:r>
    </w:p>
    <w:p w:rsidR="00421971" w:rsidRDefault="00421971" w:rsidP="00421971">
      <w:pPr>
        <w:spacing w:after="0"/>
        <w:ind w:left="792"/>
        <w:jc w:val="both"/>
        <w:rPr>
          <w:rFonts w:ascii="Calibri Light" w:hAnsi="Calibri Light" w:cs="Calibri Light"/>
          <w:color w:val="7F7F7F"/>
          <w:lang w:val="en-US"/>
        </w:rPr>
      </w:pPr>
      <w:r>
        <w:rPr>
          <w:rFonts w:ascii="Calibri Light" w:hAnsi="Calibri Light" w:cs="Calibri Light"/>
          <w:color w:val="7F7F7F"/>
          <w:lang w:val="en-US"/>
        </w:rPr>
        <w:t>- Who is (should be) a stakeholder in your experience?</w:t>
      </w:r>
    </w:p>
    <w:p w:rsidR="00421971" w:rsidRDefault="00421971" w:rsidP="00421971">
      <w:pPr>
        <w:spacing w:after="0"/>
        <w:ind w:left="792"/>
        <w:jc w:val="both"/>
        <w:rPr>
          <w:rFonts w:ascii="Calibri Light" w:hAnsi="Calibri Light" w:cs="Calibri Light"/>
          <w:color w:val="7F7F7F"/>
          <w:lang w:val="en-US"/>
        </w:rPr>
      </w:pPr>
      <w:r>
        <w:rPr>
          <w:rFonts w:ascii="Calibri Light" w:hAnsi="Calibri Light" w:cs="Calibri Light"/>
          <w:color w:val="7F7F7F"/>
          <w:lang w:val="en-US"/>
        </w:rPr>
        <w:t>-Why should stakeholders be involved in emergency preparedness and response?  What are the strengths- weaknesses-opportunities and threats?</w:t>
      </w:r>
    </w:p>
    <w:p w:rsidR="00421971" w:rsidRPr="00EC45AD" w:rsidRDefault="00421971" w:rsidP="00421971">
      <w:pPr>
        <w:numPr>
          <w:ilvl w:val="1"/>
          <w:numId w:val="11"/>
        </w:numPr>
        <w:spacing w:after="0" w:line="240" w:lineRule="auto"/>
        <w:jc w:val="both"/>
        <w:rPr>
          <w:rFonts w:ascii="Calibri Light" w:hAnsi="Calibri Light" w:cs="Calibri Light"/>
          <w:b/>
          <w:lang w:val="en-US"/>
        </w:rPr>
      </w:pPr>
      <w:r w:rsidRPr="007772D5">
        <w:rPr>
          <w:rFonts w:ascii="Calibri Light" w:hAnsi="Calibri Light" w:cs="Calibri Light"/>
          <w:color w:val="000000"/>
          <w:lang w:val="en-US"/>
        </w:rPr>
        <w:t xml:space="preserve">Knowledge </w:t>
      </w:r>
      <w:r>
        <w:rPr>
          <w:rFonts w:ascii="Calibri Light" w:hAnsi="Calibri Light" w:cs="Calibri Light"/>
          <w:color w:val="000000"/>
          <w:lang w:val="en-US"/>
        </w:rPr>
        <w:t>base for stakeholder engagement,</w:t>
      </w:r>
      <w:r w:rsidRPr="007772D5">
        <w:rPr>
          <w:rFonts w:ascii="Calibri Light" w:hAnsi="Calibri Light" w:cs="Calibri Light"/>
          <w:i/>
          <w:color w:val="7F7F7F"/>
          <w:lang w:val="en-US"/>
        </w:rPr>
        <w:t xml:space="preserve"> ENGAGE project, </w:t>
      </w:r>
      <w:r>
        <w:rPr>
          <w:rFonts w:ascii="Calibri Light" w:hAnsi="Calibri Light" w:cs="Calibri Light"/>
          <w:i/>
          <w:color w:val="7F7F7F"/>
          <w:lang w:val="en-US"/>
        </w:rPr>
        <w:t>moderated by Tatiana Duranova</w:t>
      </w:r>
    </w:p>
    <w:p w:rsidR="00421971" w:rsidRDefault="00421971" w:rsidP="00421971">
      <w:pPr>
        <w:pStyle w:val="Odstavekseznama"/>
        <w:spacing w:after="0"/>
        <w:ind w:left="360" w:firstLine="348"/>
        <w:jc w:val="both"/>
        <w:rPr>
          <w:rFonts w:ascii="Calibri Light" w:hAnsi="Calibri Light" w:cs="Calibri Light"/>
          <w:color w:val="7F7F7F"/>
          <w:lang w:val="en-US"/>
        </w:rPr>
      </w:pPr>
      <w:r w:rsidRPr="00EC45AD">
        <w:rPr>
          <w:rFonts w:ascii="Calibri Light" w:hAnsi="Calibri Light" w:cs="Calibri Light"/>
          <w:color w:val="7F7F7F"/>
          <w:lang w:val="en-US"/>
        </w:rPr>
        <w:t>The following questions will be used as a starting point for the discussions:</w:t>
      </w:r>
    </w:p>
    <w:p w:rsidR="00421971" w:rsidRDefault="00421971" w:rsidP="00421971">
      <w:pPr>
        <w:pStyle w:val="Odstavekseznama"/>
        <w:spacing w:after="0"/>
        <w:ind w:left="708"/>
        <w:jc w:val="both"/>
        <w:rPr>
          <w:rFonts w:ascii="Calibri Light" w:hAnsi="Calibri Light" w:cs="Calibri Light"/>
          <w:color w:val="7F7F7F"/>
          <w:lang w:val="en-US"/>
        </w:rPr>
      </w:pPr>
      <w:r>
        <w:rPr>
          <w:rFonts w:ascii="Calibri Light" w:hAnsi="Calibri Light" w:cs="Calibri Light"/>
          <w:color w:val="7F7F7F"/>
          <w:lang w:val="en-US"/>
        </w:rPr>
        <w:t>-Which form of knowledge base for stakeholder engagement will make it meaningful for you?</w:t>
      </w:r>
    </w:p>
    <w:p w:rsidR="00421971" w:rsidRDefault="00421971" w:rsidP="00421971">
      <w:pPr>
        <w:pStyle w:val="Odstavekseznama"/>
        <w:spacing w:after="0"/>
        <w:ind w:left="708"/>
        <w:jc w:val="both"/>
        <w:rPr>
          <w:rFonts w:ascii="Calibri Light" w:hAnsi="Calibri Light" w:cs="Calibri Light"/>
          <w:color w:val="7F7F7F"/>
          <w:lang w:val="en-US"/>
        </w:rPr>
      </w:pPr>
      <w:r>
        <w:rPr>
          <w:rFonts w:ascii="Calibri Light" w:hAnsi="Calibri Light" w:cs="Calibri Light"/>
          <w:color w:val="7F7F7F"/>
          <w:lang w:val="en-US"/>
        </w:rPr>
        <w:t>-Which information is most useful for you?</w:t>
      </w:r>
    </w:p>
    <w:p w:rsidR="00421971" w:rsidRPr="00EC45AD" w:rsidRDefault="00421971" w:rsidP="00421971">
      <w:pPr>
        <w:pStyle w:val="Odstavekseznama"/>
        <w:spacing w:after="0"/>
        <w:ind w:left="708"/>
        <w:jc w:val="both"/>
        <w:rPr>
          <w:rFonts w:ascii="Calibri Light" w:hAnsi="Calibri Light" w:cs="Calibri Light"/>
          <w:color w:val="7F7F7F"/>
          <w:lang w:val="en-US"/>
        </w:rPr>
      </w:pPr>
      <w:r>
        <w:rPr>
          <w:rFonts w:ascii="Calibri Light" w:hAnsi="Calibri Light" w:cs="Calibri Light"/>
          <w:color w:val="7F7F7F"/>
          <w:lang w:val="en-US"/>
        </w:rPr>
        <w:t>- What is the best way of sharing the generated knowledge?</w:t>
      </w:r>
    </w:p>
    <w:p w:rsidR="00421971" w:rsidRPr="00EC45AD" w:rsidRDefault="00421971" w:rsidP="00421971">
      <w:pPr>
        <w:numPr>
          <w:ilvl w:val="1"/>
          <w:numId w:val="11"/>
        </w:numPr>
        <w:spacing w:after="0" w:line="240" w:lineRule="auto"/>
        <w:jc w:val="both"/>
        <w:rPr>
          <w:rFonts w:ascii="Calibri Light" w:hAnsi="Calibri Light" w:cs="Calibri Light"/>
          <w:b/>
          <w:lang w:val="en-US"/>
        </w:rPr>
      </w:pPr>
      <w:r>
        <w:rPr>
          <w:rFonts w:ascii="Calibri Light" w:hAnsi="Calibri Light" w:cs="Calibri Light"/>
          <w:color w:val="000000"/>
        </w:rPr>
        <w:t>Pa</w:t>
      </w:r>
      <w:r w:rsidRPr="00CD3528">
        <w:rPr>
          <w:rFonts w:ascii="Calibri Light" w:hAnsi="Calibri Light" w:cs="Calibri Light"/>
          <w:color w:val="000000"/>
        </w:rPr>
        <w:t xml:space="preserve">rticipation, information and transparency in practice, notably </w:t>
      </w:r>
      <w:proofErr w:type="gramStart"/>
      <w:r w:rsidRPr="00CD3528">
        <w:rPr>
          <w:rFonts w:ascii="Calibri Light" w:hAnsi="Calibri Light" w:cs="Calibri Light"/>
          <w:color w:val="000000"/>
        </w:rPr>
        <w:t>in light of</w:t>
      </w:r>
      <w:proofErr w:type="gramEnd"/>
      <w:r w:rsidRPr="00CD3528">
        <w:rPr>
          <w:rFonts w:ascii="Calibri Light" w:hAnsi="Calibri Light" w:cs="Calibri Light"/>
          <w:color w:val="000000"/>
        </w:rPr>
        <w:t xml:space="preserve"> – but also beyond - the new BSS and new Safety Directive</w:t>
      </w:r>
      <w:r w:rsidRPr="00CD3528">
        <w:rPr>
          <w:rFonts w:ascii="Calibri Light" w:hAnsi="Calibri Light" w:cs="Calibri Light"/>
          <w:i/>
          <w:color w:val="7F7F7F"/>
          <w:lang w:val="en-US"/>
        </w:rPr>
        <w:t xml:space="preserve"> - ENGAGE pro</w:t>
      </w:r>
      <w:r>
        <w:rPr>
          <w:rFonts w:ascii="Calibri Light" w:hAnsi="Calibri Light" w:cs="Calibri Light"/>
          <w:i/>
          <w:color w:val="7F7F7F"/>
          <w:lang w:val="en-US"/>
        </w:rPr>
        <w:t>ject and BSS, moderated by Tanja Perko</w:t>
      </w:r>
    </w:p>
    <w:p w:rsidR="00421971" w:rsidRDefault="00421971" w:rsidP="00421971">
      <w:pPr>
        <w:pStyle w:val="Odstavekseznama"/>
        <w:spacing w:after="0"/>
        <w:ind w:left="360" w:firstLine="348"/>
        <w:jc w:val="both"/>
        <w:rPr>
          <w:rFonts w:ascii="Calibri Light" w:hAnsi="Calibri Light" w:cs="Calibri Light"/>
          <w:color w:val="7F7F7F"/>
          <w:lang w:val="en-US"/>
        </w:rPr>
      </w:pPr>
      <w:r w:rsidRPr="00EC45AD">
        <w:rPr>
          <w:rFonts w:ascii="Calibri Light" w:hAnsi="Calibri Light" w:cs="Calibri Light"/>
          <w:color w:val="7F7F7F"/>
          <w:lang w:val="en-US"/>
        </w:rPr>
        <w:t>The following questions will be used as a starting point for the discussions:</w:t>
      </w:r>
    </w:p>
    <w:p w:rsidR="00421971" w:rsidRDefault="00421971" w:rsidP="00421971">
      <w:pPr>
        <w:pStyle w:val="Odstavekseznama"/>
        <w:spacing w:after="0"/>
        <w:ind w:left="708"/>
        <w:jc w:val="both"/>
        <w:rPr>
          <w:rFonts w:ascii="Calibri Light" w:hAnsi="Calibri Light" w:cs="Calibri Light"/>
          <w:color w:val="7F7F7F"/>
          <w:lang w:val="en-US"/>
        </w:rPr>
      </w:pPr>
      <w:r>
        <w:rPr>
          <w:rFonts w:ascii="Calibri Light" w:hAnsi="Calibri Light" w:cs="Calibri Light"/>
          <w:color w:val="7F7F7F"/>
          <w:lang w:val="en-US"/>
        </w:rPr>
        <w:t xml:space="preserve">-How </w:t>
      </w:r>
      <w:proofErr w:type="gramStart"/>
      <w:r>
        <w:rPr>
          <w:rFonts w:ascii="Calibri Light" w:hAnsi="Calibri Light" w:cs="Calibri Light"/>
          <w:color w:val="7F7F7F"/>
          <w:lang w:val="en-US"/>
        </w:rPr>
        <w:t>should</w:t>
      </w:r>
      <w:proofErr w:type="gramEnd"/>
      <w:r>
        <w:rPr>
          <w:rFonts w:ascii="Calibri Light" w:hAnsi="Calibri Light" w:cs="Calibri Light"/>
          <w:color w:val="7F7F7F"/>
          <w:lang w:val="en-US"/>
        </w:rPr>
        <w:t xml:space="preserve"> Member States interpret the public information requirements from BSS and amended Nuclear Safety Directive</w:t>
      </w:r>
    </w:p>
    <w:p w:rsidR="00421971" w:rsidRPr="00EC45AD" w:rsidRDefault="00421971" w:rsidP="00421971">
      <w:pPr>
        <w:pStyle w:val="Odstavekseznama"/>
        <w:spacing w:after="0"/>
        <w:ind w:left="708"/>
        <w:jc w:val="both"/>
        <w:rPr>
          <w:rFonts w:ascii="Calibri Light" w:hAnsi="Calibri Light" w:cs="Calibri Light"/>
          <w:color w:val="7F7F7F"/>
          <w:lang w:val="en-US"/>
        </w:rPr>
      </w:pPr>
      <w:r>
        <w:rPr>
          <w:rFonts w:ascii="Calibri Light" w:hAnsi="Calibri Light" w:cs="Calibri Light"/>
          <w:color w:val="7F7F7F"/>
          <w:lang w:val="en-US"/>
        </w:rPr>
        <w:t>-Can you point out a specific good practice at the national level regarding information provision and transparency in case of an emergency?</w:t>
      </w:r>
    </w:p>
    <w:p w:rsidR="00421971" w:rsidRPr="00D253CD" w:rsidRDefault="00421971" w:rsidP="00421971">
      <w:pPr>
        <w:numPr>
          <w:ilvl w:val="0"/>
          <w:numId w:val="11"/>
        </w:numPr>
        <w:spacing w:before="360" w:after="240" w:line="240" w:lineRule="auto"/>
        <w:jc w:val="both"/>
        <w:rPr>
          <w:rFonts w:ascii="Calibri Light" w:hAnsi="Calibri Light" w:cs="Calibri Light"/>
          <w:b/>
          <w:lang w:val="en-US"/>
        </w:rPr>
      </w:pPr>
      <w:r w:rsidRPr="00CD3528">
        <w:rPr>
          <w:rFonts w:ascii="Calibri Light" w:hAnsi="Calibri Light" w:cs="Calibri Light"/>
          <w:color w:val="000000"/>
        </w:rPr>
        <w:t xml:space="preserve">Redesigning of the NERIS WG-IPC objectives and activities </w:t>
      </w:r>
      <w:r>
        <w:rPr>
          <w:rFonts w:ascii="Calibri Light" w:hAnsi="Calibri Light" w:cs="Calibri Light"/>
          <w:color w:val="000000"/>
        </w:rPr>
        <w:t>(future of the NERIS knowledge data base)</w:t>
      </w:r>
      <w:r w:rsidRPr="00CD3528">
        <w:rPr>
          <w:rFonts w:ascii="Calibri Light" w:hAnsi="Calibri Light" w:cs="Calibri Light"/>
          <w:i/>
          <w:color w:val="7F7F7F"/>
          <w:lang w:val="en-US"/>
        </w:rPr>
        <w:t>-</w:t>
      </w:r>
      <w:r w:rsidRPr="00CD3528">
        <w:rPr>
          <w:rFonts w:ascii="Calibri Light" w:hAnsi="Calibri Light" w:cs="Calibri Light"/>
          <w:color w:val="000000"/>
        </w:rPr>
        <w:t xml:space="preserve"> </w:t>
      </w:r>
      <w:r w:rsidRPr="00CD3528">
        <w:rPr>
          <w:rFonts w:ascii="Calibri Light" w:hAnsi="Calibri Light" w:cs="Calibri Light"/>
          <w:i/>
          <w:color w:val="7F7F7F"/>
          <w:lang w:val="en-US"/>
        </w:rPr>
        <w:t>Eduardo Gallego (15’)</w:t>
      </w:r>
      <w:bookmarkEnd w:id="5"/>
      <w:bookmarkEnd w:id="4"/>
      <w:bookmarkEnd w:id="3"/>
      <w:bookmarkEnd w:id="2"/>
    </w:p>
    <w:sectPr w:rsidR="00421971" w:rsidRPr="00D253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52E" w:rsidRDefault="0037552E" w:rsidP="000B20FA">
      <w:pPr>
        <w:spacing w:after="0" w:line="240" w:lineRule="auto"/>
      </w:pPr>
      <w:r>
        <w:separator/>
      </w:r>
    </w:p>
  </w:endnote>
  <w:endnote w:type="continuationSeparator" w:id="0">
    <w:p w:rsidR="0037552E" w:rsidRDefault="0037552E" w:rsidP="000B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5F" w:rsidRDefault="0037552E">
    <w:pPr>
      <w:pStyle w:val="Noga"/>
      <w:jc w:val="right"/>
    </w:pPr>
    <w:r>
      <w:pict w14:anchorId="611AFE86">
        <v:rect id="_x0000_i1026" style="width:0;height:1.5pt" o:hralign="center" o:hrstd="t" o:hr="t" fillcolor="#a0a0a0" stroked="f"/>
      </w:pict>
    </w:r>
  </w:p>
  <w:p w:rsidR="007E245F" w:rsidRDefault="007E245F">
    <w:pPr>
      <w:pStyle w:val="Noga"/>
      <w:jc w:val="right"/>
    </w:pPr>
    <w:r>
      <w:rPr>
        <w:noProof/>
        <w:lang w:val="en-US"/>
      </w:rPr>
      <mc:AlternateContent>
        <mc:Choice Requires="wpg">
          <w:drawing>
            <wp:anchor distT="0" distB="0" distL="114300" distR="114300" simplePos="0" relativeHeight="251668480" behindDoc="0" locked="0" layoutInCell="1" allowOverlap="1" wp14:anchorId="502FCBCA" wp14:editId="44B58F76">
              <wp:simplePos x="0" y="0"/>
              <wp:positionH relativeFrom="margin">
                <wp:posOffset>2437130</wp:posOffset>
              </wp:positionH>
              <wp:positionV relativeFrom="paragraph">
                <wp:posOffset>19685</wp:posOffset>
              </wp:positionV>
              <wp:extent cx="1791722" cy="363220"/>
              <wp:effectExtent l="0" t="0" r="0" b="0"/>
              <wp:wrapNone/>
              <wp:docPr id="1" name="Gruppieren 1"/>
              <wp:cNvGraphicFramePr/>
              <a:graphic xmlns:a="http://schemas.openxmlformats.org/drawingml/2006/main">
                <a:graphicData uri="http://schemas.microsoft.com/office/word/2010/wordprocessingGroup">
                  <wpg:wgp>
                    <wpg:cNvGrpSpPr/>
                    <wpg:grpSpPr>
                      <a:xfrm>
                        <a:off x="0" y="0"/>
                        <a:ext cx="1791722" cy="363220"/>
                        <a:chOff x="0" y="0"/>
                        <a:chExt cx="1791722" cy="363220"/>
                      </a:xfrm>
                    </wpg:grpSpPr>
                    <wps:wsp>
                      <wps:cNvPr id="217" name="Textfeld 2"/>
                      <wps:cNvSpPr txBox="1">
                        <a:spLocks noChangeArrowheads="1"/>
                      </wps:cNvSpPr>
                      <wps:spPr bwMode="auto">
                        <a:xfrm>
                          <a:off x="533400" y="38100"/>
                          <a:ext cx="1258322" cy="296545"/>
                        </a:xfrm>
                        <a:prstGeom prst="rect">
                          <a:avLst/>
                        </a:prstGeom>
                        <a:noFill/>
                        <a:ln w="9525">
                          <a:noFill/>
                          <a:miter lim="800000"/>
                          <a:headEnd/>
                          <a:tailEnd/>
                        </a:ln>
                      </wps:spPr>
                      <wps:txbx>
                        <w:txbxContent>
                          <w:p w:rsidR="007E245F" w:rsidRPr="008931D2" w:rsidRDefault="007E245F" w:rsidP="00D77D8B">
                            <w:pPr>
                              <w:rPr>
                                <w:lang w:val="de-DE"/>
                              </w:rPr>
                            </w:pPr>
                            <w:r>
                              <w:rPr>
                                <w:sz w:val="20"/>
                              </w:rPr>
                              <w:t>CONCERT (662287</w:t>
                            </w:r>
                            <w:r w:rsidRPr="004B2F16">
                              <w:rPr>
                                <w:sz w:val="20"/>
                              </w:rPr>
                              <w:t>)</w:t>
                            </w:r>
                          </w:p>
                        </w:txbxContent>
                      </wps:txbx>
                      <wps:bodyPr rot="0" vert="horz" wrap="square" lIns="91440" tIns="45720" rIns="91440" bIns="45720" anchor="t" anchorCtr="0">
                        <a:noAutofit/>
                      </wps:bodyPr>
                    </wps:wsp>
                    <pic:pic xmlns:pic="http://schemas.openxmlformats.org/drawingml/2006/picture">
                      <pic:nvPicPr>
                        <pic:cNvPr id="214" name="Grafik 21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115" cy="363220"/>
                        </a:xfrm>
                        <a:prstGeom prst="rect">
                          <a:avLst/>
                        </a:prstGeom>
                        <a:noFill/>
                        <a:ln>
                          <a:noFill/>
                        </a:ln>
                      </pic:spPr>
                    </pic:pic>
                  </wpg:wgp>
                </a:graphicData>
              </a:graphic>
            </wp:anchor>
          </w:drawing>
        </mc:Choice>
        <mc:Fallback>
          <w:pict>
            <v:group w14:anchorId="502FCBCA" id="Gruppieren 1" o:spid="_x0000_s1028" style="position:absolute;left:0;text-align:left;margin-left:191.9pt;margin-top:1.55pt;width:141.1pt;height:28.6pt;z-index:251668480;mso-position-horizontal-relative:margin" coordsize="17917,36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">
              <v:shapetype id="_x0000_t202" coordsize="21600,21600" o:spt="202" path="m,l,21600r21600,l21600,xe">
                <v:stroke joinstyle="miter"/>
                <v:path gradientshapeok="t" o:connecttype="rect"/>
              </v:shapetype>
              <v:shape id="_x0000_s1029" type="#_x0000_t202" style="position:absolute;left:5334;top:381;width:1258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E245F" w:rsidRPr="008931D2" w:rsidRDefault="007E245F" w:rsidP="00D77D8B">
                      <w:pPr>
                        <w:rPr>
                          <w:lang w:val="de-DE"/>
                        </w:rPr>
                      </w:pPr>
                      <w:r>
                        <w:rPr>
                          <w:sz w:val="20"/>
                        </w:rPr>
                        <w:t>CONCERT (662287</w:t>
                      </w:r>
                      <w:r w:rsidRPr="004B2F16">
                        <w:rPr>
                          <w:sz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4" o:spid="_x0000_s1030" type="#_x0000_t75" style="position:absolute;width:5391;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">
                <v:imagedata r:id="rId2" o:title=""/>
                <v:path arrowok="t"/>
              </v:shape>
              <w10:wrap anchorx="margin"/>
            </v:group>
          </w:pict>
        </mc:Fallback>
      </mc:AlternateContent>
    </w:r>
    <w:r>
      <w:t>page</w:t>
    </w:r>
    <w:sdt>
      <w:sdtPr>
        <w:id w:val="1623033302"/>
        <w:docPartObj>
          <w:docPartGallery w:val="Page Numbers (Bottom of Page)"/>
          <w:docPartUnique/>
        </w:docPartObj>
      </w:sdtPr>
      <w:sdtEndPr/>
      <w:sdtContent>
        <w:sdt>
          <w:sdtPr>
            <w:id w:val="-1769616900"/>
            <w:docPartObj>
              <w:docPartGallery w:val="Page Numbers (Top of Page)"/>
              <w:docPartUnique/>
            </w:docPartObj>
          </w:sdtPr>
          <w:sdtEndPr/>
          <w:sdtContent>
            <w:r>
              <w:rPr>
                <w:lang w:val="de-DE"/>
              </w:rPr>
              <w:t xml:space="preserve"> </w:t>
            </w:r>
            <w:r>
              <w:rPr>
                <w:b/>
                <w:bCs/>
                <w:sz w:val="24"/>
                <w:szCs w:val="24"/>
              </w:rPr>
              <w:fldChar w:fldCharType="begin"/>
            </w:r>
            <w:r>
              <w:rPr>
                <w:b/>
                <w:bCs/>
              </w:rPr>
              <w:instrText>PAGE</w:instrText>
            </w:r>
            <w:r>
              <w:rPr>
                <w:b/>
                <w:bCs/>
                <w:sz w:val="24"/>
                <w:szCs w:val="24"/>
              </w:rPr>
              <w:fldChar w:fldCharType="separate"/>
            </w:r>
            <w:r w:rsidR="00A12BE5">
              <w:rPr>
                <w:b/>
                <w:bCs/>
                <w:noProof/>
              </w:rPr>
              <w:t>13</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sidR="00A12BE5">
              <w:rPr>
                <w:b/>
                <w:bCs/>
                <w:noProof/>
              </w:rPr>
              <w:t>13</w:t>
            </w:r>
            <w:r>
              <w:rPr>
                <w:b/>
                <w:bCs/>
                <w:sz w:val="24"/>
                <w:szCs w:val="24"/>
              </w:rPr>
              <w:fldChar w:fldCharType="end"/>
            </w:r>
          </w:sdtContent>
        </w:sdt>
      </w:sdtContent>
    </w:sdt>
  </w:p>
  <w:p w:rsidR="007E245F" w:rsidRPr="00966A82" w:rsidRDefault="007E245F">
    <w:pPr>
      <w:pStyle w:val="Nog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52E" w:rsidRDefault="0037552E" w:rsidP="000B20FA">
      <w:pPr>
        <w:spacing w:after="0" w:line="240" w:lineRule="auto"/>
      </w:pPr>
      <w:r>
        <w:separator/>
      </w:r>
    </w:p>
  </w:footnote>
  <w:footnote w:type="continuationSeparator" w:id="0">
    <w:p w:rsidR="0037552E" w:rsidRDefault="0037552E" w:rsidP="000B2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5F" w:rsidRDefault="007E245F" w:rsidP="00B2763B">
    <w:pPr>
      <w:pStyle w:val="Glav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45F" w:rsidRDefault="007E245F" w:rsidP="00B2763B">
    <w:pPr>
      <w:pStyle w:val="Glava"/>
      <w:jc w:val="right"/>
    </w:pPr>
    <w:r>
      <w:rPr>
        <w:noProof/>
        <w:lang w:val="en-US"/>
      </w:rPr>
      <mc:AlternateContent>
        <mc:Choice Requires="wps">
          <w:drawing>
            <wp:anchor distT="45720" distB="45720" distL="114300" distR="114300" simplePos="0" relativeHeight="251664384" behindDoc="0" locked="0" layoutInCell="1" allowOverlap="1" wp14:anchorId="7ADDF4E7" wp14:editId="51D08210">
              <wp:simplePos x="0" y="0"/>
              <wp:positionH relativeFrom="column">
                <wp:posOffset>3997573</wp:posOffset>
              </wp:positionH>
              <wp:positionV relativeFrom="page">
                <wp:posOffset>465615</wp:posOffset>
              </wp:positionV>
              <wp:extent cx="2221487" cy="24892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487" cy="248920"/>
                      </a:xfrm>
                      <a:prstGeom prst="rect">
                        <a:avLst/>
                      </a:prstGeom>
                      <a:noFill/>
                      <a:ln w="9525">
                        <a:noFill/>
                        <a:miter lim="800000"/>
                        <a:headEnd/>
                        <a:tailEnd/>
                      </a:ln>
                    </wps:spPr>
                    <wps:txbx>
                      <w:txbxContent>
                        <w:p w:rsidR="007E245F" w:rsidRPr="00B2763B" w:rsidRDefault="007E245F" w:rsidP="008931D2">
                          <w:pPr>
                            <w:jc w:val="right"/>
                            <w:rPr>
                              <w:lang w:val="de-DE"/>
                            </w:rPr>
                          </w:pPr>
                          <w:r>
                            <w:t xml:space="preserve"> Milestone</w:t>
                          </w:r>
                          <w:r w:rsidRPr="00B2763B">
                            <w:t xml:space="preserve"> </w:t>
                          </w:r>
                          <w:r>
                            <w:t>M</w:t>
                          </w:r>
                          <w:r w:rsidRPr="00B2763B">
                            <w:t>&lt;</w:t>
                          </w:r>
                          <w:r>
                            <w:t>1.3</w:t>
                          </w:r>
                          <w:r w:rsidRPr="00B2763B">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DF4E7" id="_x0000_t202" coordsize="21600,21600" o:spt="202" path="m,l,21600r21600,l21600,xe">
              <v:stroke joinstyle="miter"/>
              <v:path gradientshapeok="t" o:connecttype="rect"/>
            </v:shapetype>
            <v:shape id="_x0000_s1027" type="#_x0000_t202" style="position:absolute;left:0;text-align:left;margin-left:314.75pt;margin-top:36.65pt;width:174.9pt;height:19.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" filled="f" stroked="f">
              <v:textbox>
                <w:txbxContent>
                  <w:p w:rsidR="007E245F" w:rsidRPr="00B2763B" w:rsidRDefault="007E245F" w:rsidP="008931D2">
                    <w:pPr>
                      <w:jc w:val="right"/>
                      <w:rPr>
                        <w:lang w:val="de-DE"/>
                      </w:rPr>
                    </w:pPr>
                    <w:r>
                      <w:t xml:space="preserve"> Milestone</w:t>
                    </w:r>
                    <w:r w:rsidRPr="00B2763B">
                      <w:t xml:space="preserve"> </w:t>
                    </w:r>
                    <w:r>
                      <w:t>M</w:t>
                    </w:r>
                    <w:r w:rsidRPr="00B2763B">
                      <w:t>&lt;</w:t>
                    </w:r>
                    <w:r>
                      <w:t>1.3</w:t>
                    </w:r>
                    <w:r w:rsidRPr="00B2763B">
                      <w:t>&gt;</w:t>
                    </w:r>
                  </w:p>
                </w:txbxContent>
              </v:textbox>
              <w10:wrap anchory="page"/>
            </v:shape>
          </w:pict>
        </mc:Fallback>
      </mc:AlternateContent>
    </w:r>
    <w:r>
      <w:rPr>
        <w:noProof/>
        <w:lang w:val="en-US"/>
      </w:rPr>
      <w:drawing>
        <wp:anchor distT="0" distB="0" distL="114300" distR="114300" simplePos="0" relativeHeight="251666432" behindDoc="0" locked="0" layoutInCell="1" allowOverlap="1" wp14:anchorId="2D7EB37E" wp14:editId="7872C0CC">
          <wp:simplePos x="0" y="0"/>
          <wp:positionH relativeFrom="margin">
            <wp:align>center</wp:align>
          </wp:positionH>
          <wp:positionV relativeFrom="paragraph">
            <wp:posOffset>-290636</wp:posOffset>
          </wp:positionV>
          <wp:extent cx="879162" cy="52832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162" cy="52832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5408" behindDoc="0" locked="0" layoutInCell="1" allowOverlap="1" wp14:anchorId="6D2C3D2A" wp14:editId="5533585C">
          <wp:simplePos x="0" y="0"/>
          <wp:positionH relativeFrom="column">
            <wp:posOffset>-44128</wp:posOffset>
          </wp:positionH>
          <wp:positionV relativeFrom="paragraph">
            <wp:posOffset>-166172</wp:posOffset>
          </wp:positionV>
          <wp:extent cx="1188000" cy="433620"/>
          <wp:effectExtent l="0" t="0" r="0" b="508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ncert_logo_web_600p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8000" cy="433620"/>
                  </a:xfrm>
                  <a:prstGeom prst="rect">
                    <a:avLst/>
                  </a:prstGeom>
                </pic:spPr>
              </pic:pic>
            </a:graphicData>
          </a:graphic>
        </wp:anchor>
      </w:drawing>
    </w:r>
  </w:p>
  <w:p w:rsidR="007E245F" w:rsidRDefault="0037552E" w:rsidP="00B2763B">
    <w:pPr>
      <w:pStyle w:val="Glava"/>
      <w:jc w:val="right"/>
    </w:pPr>
    <w:r>
      <w:pict w14:anchorId="2DD1B50A">
        <v:rect id="_x0000_i1025" style="width:0;height:1.5pt" o:hralign="center" o:hrstd="t" o:hr="t" fillcolor="#a0a0a0" stroked="f"/>
      </w:pict>
    </w:r>
  </w:p>
  <w:p w:rsidR="007E245F" w:rsidRDefault="007E245F" w:rsidP="00B2763B">
    <w:pPr>
      <w:pStyle w:val="Glav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BCC"/>
    <w:multiLevelType w:val="multilevel"/>
    <w:tmpl w:val="217AD1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B0008A"/>
    <w:multiLevelType w:val="multilevel"/>
    <w:tmpl w:val="0060D7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011138B"/>
    <w:multiLevelType w:val="hybridMultilevel"/>
    <w:tmpl w:val="ECBED9AA"/>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8748F"/>
    <w:multiLevelType w:val="multilevel"/>
    <w:tmpl w:val="CD582A2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98828D2"/>
    <w:multiLevelType w:val="multilevel"/>
    <w:tmpl w:val="37448492"/>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27703630"/>
    <w:multiLevelType w:val="multilevel"/>
    <w:tmpl w:val="BEF0B548"/>
    <w:lvl w:ilvl="0">
      <w:start w:val="1"/>
      <w:numFmt w:val="decimal"/>
      <w:lvlText w:val="%1."/>
      <w:lvlJc w:val="left"/>
      <w:pPr>
        <w:tabs>
          <w:tab w:val="num" w:pos="360"/>
        </w:tabs>
        <w:ind w:left="360" w:hanging="360"/>
      </w:pPr>
      <w:rPr>
        <w:rFonts w:ascii="Arial" w:hAnsi="Arial" w:hint="default"/>
        <w:b/>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DCA5732"/>
    <w:multiLevelType w:val="hybridMultilevel"/>
    <w:tmpl w:val="D570D6D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14A193B"/>
    <w:multiLevelType w:val="hybridMultilevel"/>
    <w:tmpl w:val="2452DF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52C15C2"/>
    <w:multiLevelType w:val="multilevel"/>
    <w:tmpl w:val="300A7DF2"/>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9" w15:restartNumberingAfterBreak="0">
    <w:nsid w:val="39844429"/>
    <w:multiLevelType w:val="hybridMultilevel"/>
    <w:tmpl w:val="1A32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B4867"/>
    <w:multiLevelType w:val="hybridMultilevel"/>
    <w:tmpl w:val="AA54CE48"/>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C800918"/>
    <w:multiLevelType w:val="hybridMultilevel"/>
    <w:tmpl w:val="34588F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4A7795"/>
    <w:multiLevelType w:val="hybridMultilevel"/>
    <w:tmpl w:val="A700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EC2841"/>
    <w:multiLevelType w:val="hybridMultilevel"/>
    <w:tmpl w:val="05ECA312"/>
    <w:lvl w:ilvl="0" w:tplc="04240001">
      <w:start w:val="1"/>
      <w:numFmt w:val="bullet"/>
      <w:lvlText w:val=""/>
      <w:lvlJc w:val="left"/>
      <w:pPr>
        <w:ind w:left="770" w:hanging="360"/>
      </w:pPr>
      <w:rPr>
        <w:rFonts w:ascii="Symbol" w:hAnsi="Symbol"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4" w15:restartNumberingAfterBreak="0">
    <w:nsid w:val="5B580C9C"/>
    <w:multiLevelType w:val="multilevel"/>
    <w:tmpl w:val="10222B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FA1317"/>
    <w:multiLevelType w:val="hybridMultilevel"/>
    <w:tmpl w:val="267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D5B94"/>
    <w:multiLevelType w:val="hybridMultilevel"/>
    <w:tmpl w:val="BCA20B6E"/>
    <w:lvl w:ilvl="0" w:tplc="CFE2B1CE">
      <w:numFmt w:val="bullet"/>
      <w:lvlText w:val="•"/>
      <w:lvlJc w:val="left"/>
      <w:pPr>
        <w:ind w:left="1080" w:hanging="72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B0C6FC0"/>
    <w:multiLevelType w:val="hybridMultilevel"/>
    <w:tmpl w:val="1A32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E466B"/>
    <w:multiLevelType w:val="hybridMultilevel"/>
    <w:tmpl w:val="19FC26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C466C"/>
    <w:multiLevelType w:val="multilevel"/>
    <w:tmpl w:val="9DFC413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52E3157"/>
    <w:multiLevelType w:val="hybridMultilevel"/>
    <w:tmpl w:val="38E2B5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9EC2F15"/>
    <w:multiLevelType w:val="hybridMultilevel"/>
    <w:tmpl w:val="02EC5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D450DEB"/>
    <w:multiLevelType w:val="hybridMultilevel"/>
    <w:tmpl w:val="424CBF2A"/>
    <w:lvl w:ilvl="0" w:tplc="CFE2B1CE">
      <w:numFmt w:val="bullet"/>
      <w:lvlText w:val="•"/>
      <w:lvlJc w:val="left"/>
      <w:pPr>
        <w:ind w:left="1080" w:hanging="72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4"/>
  </w:num>
  <w:num w:numId="4">
    <w:abstractNumId w:val="3"/>
  </w:num>
  <w:num w:numId="5">
    <w:abstractNumId w:val="19"/>
  </w:num>
  <w:num w:numId="6">
    <w:abstractNumId w:val="1"/>
  </w:num>
  <w:num w:numId="7">
    <w:abstractNumId w:val="0"/>
  </w:num>
  <w:num w:numId="8">
    <w:abstractNumId w:val="8"/>
  </w:num>
  <w:num w:numId="9">
    <w:abstractNumId w:val="2"/>
  </w:num>
  <w:num w:numId="10">
    <w:abstractNumId w:val="18"/>
  </w:num>
  <w:num w:numId="11">
    <w:abstractNumId w:val="5"/>
  </w:num>
  <w:num w:numId="12">
    <w:abstractNumId w:val="6"/>
  </w:num>
  <w:num w:numId="13">
    <w:abstractNumId w:val="20"/>
  </w:num>
  <w:num w:numId="14">
    <w:abstractNumId w:val="10"/>
  </w:num>
  <w:num w:numId="15">
    <w:abstractNumId w:val="7"/>
  </w:num>
  <w:num w:numId="16">
    <w:abstractNumId w:val="16"/>
  </w:num>
  <w:num w:numId="17">
    <w:abstractNumId w:val="22"/>
  </w:num>
  <w:num w:numId="18">
    <w:abstractNumId w:val="11"/>
  </w:num>
  <w:num w:numId="19">
    <w:abstractNumId w:val="9"/>
  </w:num>
  <w:num w:numId="20">
    <w:abstractNumId w:val="12"/>
  </w:num>
  <w:num w:numId="21">
    <w:abstractNumId w:val="13"/>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0FA"/>
    <w:rsid w:val="00000674"/>
    <w:rsid w:val="00006894"/>
    <w:rsid w:val="000166A1"/>
    <w:rsid w:val="000208CD"/>
    <w:rsid w:val="000436F7"/>
    <w:rsid w:val="000449A1"/>
    <w:rsid w:val="00074206"/>
    <w:rsid w:val="0008055C"/>
    <w:rsid w:val="000824D6"/>
    <w:rsid w:val="00092BED"/>
    <w:rsid w:val="000B1A2D"/>
    <w:rsid w:val="000B20FA"/>
    <w:rsid w:val="000B7769"/>
    <w:rsid w:val="000C003F"/>
    <w:rsid w:val="000D1934"/>
    <w:rsid w:val="000D20F1"/>
    <w:rsid w:val="000D4D30"/>
    <w:rsid w:val="000D74E8"/>
    <w:rsid w:val="000E22A1"/>
    <w:rsid w:val="000E447B"/>
    <w:rsid w:val="000F5F46"/>
    <w:rsid w:val="00115525"/>
    <w:rsid w:val="00125B19"/>
    <w:rsid w:val="00132D32"/>
    <w:rsid w:val="0013553C"/>
    <w:rsid w:val="001468BE"/>
    <w:rsid w:val="00157A52"/>
    <w:rsid w:val="00170D1D"/>
    <w:rsid w:val="00194FA4"/>
    <w:rsid w:val="001B12DE"/>
    <w:rsid w:val="001B2ACF"/>
    <w:rsid w:val="001C21B6"/>
    <w:rsid w:val="001E5627"/>
    <w:rsid w:val="001F2D5A"/>
    <w:rsid w:val="002137B8"/>
    <w:rsid w:val="0021708E"/>
    <w:rsid w:val="002178E5"/>
    <w:rsid w:val="00227BBD"/>
    <w:rsid w:val="002343AF"/>
    <w:rsid w:val="00271669"/>
    <w:rsid w:val="002730D1"/>
    <w:rsid w:val="002870AB"/>
    <w:rsid w:val="002A52EF"/>
    <w:rsid w:val="002D2175"/>
    <w:rsid w:val="002E01EF"/>
    <w:rsid w:val="002E14E6"/>
    <w:rsid w:val="002E3283"/>
    <w:rsid w:val="002E3AFE"/>
    <w:rsid w:val="002F1AB7"/>
    <w:rsid w:val="002F245B"/>
    <w:rsid w:val="002F6229"/>
    <w:rsid w:val="00300947"/>
    <w:rsid w:val="00312FE1"/>
    <w:rsid w:val="00313437"/>
    <w:rsid w:val="0033606E"/>
    <w:rsid w:val="00350080"/>
    <w:rsid w:val="00362E81"/>
    <w:rsid w:val="00364CCB"/>
    <w:rsid w:val="00372F27"/>
    <w:rsid w:val="003753FE"/>
    <w:rsid w:val="0037552E"/>
    <w:rsid w:val="00375B36"/>
    <w:rsid w:val="00391B70"/>
    <w:rsid w:val="003948F3"/>
    <w:rsid w:val="00395B88"/>
    <w:rsid w:val="003E212F"/>
    <w:rsid w:val="004040BF"/>
    <w:rsid w:val="00420888"/>
    <w:rsid w:val="00421971"/>
    <w:rsid w:val="0043174C"/>
    <w:rsid w:val="00432325"/>
    <w:rsid w:val="004520C9"/>
    <w:rsid w:val="00457172"/>
    <w:rsid w:val="00465BBF"/>
    <w:rsid w:val="0046706B"/>
    <w:rsid w:val="00475C28"/>
    <w:rsid w:val="0048124D"/>
    <w:rsid w:val="00494F92"/>
    <w:rsid w:val="004B14B9"/>
    <w:rsid w:val="004B2F16"/>
    <w:rsid w:val="004B3826"/>
    <w:rsid w:val="004B4E35"/>
    <w:rsid w:val="00506411"/>
    <w:rsid w:val="005125EA"/>
    <w:rsid w:val="00525975"/>
    <w:rsid w:val="005261B1"/>
    <w:rsid w:val="00533233"/>
    <w:rsid w:val="00565DB5"/>
    <w:rsid w:val="00577328"/>
    <w:rsid w:val="00590DC1"/>
    <w:rsid w:val="005B2073"/>
    <w:rsid w:val="005F5BF6"/>
    <w:rsid w:val="00616BEE"/>
    <w:rsid w:val="00622895"/>
    <w:rsid w:val="00633347"/>
    <w:rsid w:val="00633541"/>
    <w:rsid w:val="006624C3"/>
    <w:rsid w:val="006659DD"/>
    <w:rsid w:val="006B04F6"/>
    <w:rsid w:val="006D03E2"/>
    <w:rsid w:val="00722A34"/>
    <w:rsid w:val="007242BA"/>
    <w:rsid w:val="00733F0C"/>
    <w:rsid w:val="007370C2"/>
    <w:rsid w:val="00747BF8"/>
    <w:rsid w:val="007516C0"/>
    <w:rsid w:val="007532FC"/>
    <w:rsid w:val="0076093C"/>
    <w:rsid w:val="00764799"/>
    <w:rsid w:val="00770BA7"/>
    <w:rsid w:val="007904C3"/>
    <w:rsid w:val="00792B7C"/>
    <w:rsid w:val="007E245F"/>
    <w:rsid w:val="007E7108"/>
    <w:rsid w:val="007F47DC"/>
    <w:rsid w:val="007F7554"/>
    <w:rsid w:val="00830480"/>
    <w:rsid w:val="00830D9B"/>
    <w:rsid w:val="008405FE"/>
    <w:rsid w:val="00857999"/>
    <w:rsid w:val="0086609D"/>
    <w:rsid w:val="00872238"/>
    <w:rsid w:val="00884EBB"/>
    <w:rsid w:val="008931D2"/>
    <w:rsid w:val="008C1D12"/>
    <w:rsid w:val="008C6F97"/>
    <w:rsid w:val="008F7D60"/>
    <w:rsid w:val="008F7E78"/>
    <w:rsid w:val="0091376E"/>
    <w:rsid w:val="009208F7"/>
    <w:rsid w:val="00922C5A"/>
    <w:rsid w:val="00924937"/>
    <w:rsid w:val="0094068F"/>
    <w:rsid w:val="009520F6"/>
    <w:rsid w:val="0096490F"/>
    <w:rsid w:val="009660FF"/>
    <w:rsid w:val="00966A82"/>
    <w:rsid w:val="0099031E"/>
    <w:rsid w:val="00991041"/>
    <w:rsid w:val="00994BA1"/>
    <w:rsid w:val="009A183D"/>
    <w:rsid w:val="009A2CB0"/>
    <w:rsid w:val="009A45CC"/>
    <w:rsid w:val="009A6B6F"/>
    <w:rsid w:val="009C341A"/>
    <w:rsid w:val="009E2B0E"/>
    <w:rsid w:val="009F17BC"/>
    <w:rsid w:val="009F666C"/>
    <w:rsid w:val="009F6689"/>
    <w:rsid w:val="00A0759E"/>
    <w:rsid w:val="00A12BE5"/>
    <w:rsid w:val="00A16E98"/>
    <w:rsid w:val="00A2412F"/>
    <w:rsid w:val="00A271E9"/>
    <w:rsid w:val="00A33558"/>
    <w:rsid w:val="00A35F95"/>
    <w:rsid w:val="00A53429"/>
    <w:rsid w:val="00A70C07"/>
    <w:rsid w:val="00A958B0"/>
    <w:rsid w:val="00B0058E"/>
    <w:rsid w:val="00B229DF"/>
    <w:rsid w:val="00B2763B"/>
    <w:rsid w:val="00B32F8D"/>
    <w:rsid w:val="00B55EAF"/>
    <w:rsid w:val="00B61B62"/>
    <w:rsid w:val="00B61CBF"/>
    <w:rsid w:val="00B64474"/>
    <w:rsid w:val="00B833D8"/>
    <w:rsid w:val="00B86B9B"/>
    <w:rsid w:val="00B901BF"/>
    <w:rsid w:val="00B903BF"/>
    <w:rsid w:val="00B9065E"/>
    <w:rsid w:val="00B91C9E"/>
    <w:rsid w:val="00BA32E6"/>
    <w:rsid w:val="00BA3984"/>
    <w:rsid w:val="00BB3C55"/>
    <w:rsid w:val="00BF3FBB"/>
    <w:rsid w:val="00BF64B9"/>
    <w:rsid w:val="00C1332A"/>
    <w:rsid w:val="00C14C37"/>
    <w:rsid w:val="00C911DF"/>
    <w:rsid w:val="00CA7A9E"/>
    <w:rsid w:val="00CC320C"/>
    <w:rsid w:val="00CC6008"/>
    <w:rsid w:val="00CE58FB"/>
    <w:rsid w:val="00D3007F"/>
    <w:rsid w:val="00D34DD5"/>
    <w:rsid w:val="00D44DCD"/>
    <w:rsid w:val="00D45CFF"/>
    <w:rsid w:val="00D524EE"/>
    <w:rsid w:val="00D77D8B"/>
    <w:rsid w:val="00D82095"/>
    <w:rsid w:val="00D94B3C"/>
    <w:rsid w:val="00DA09C5"/>
    <w:rsid w:val="00DA1308"/>
    <w:rsid w:val="00DA2029"/>
    <w:rsid w:val="00DC20CD"/>
    <w:rsid w:val="00DD3A35"/>
    <w:rsid w:val="00DD5F52"/>
    <w:rsid w:val="00DE0ED7"/>
    <w:rsid w:val="00DE2326"/>
    <w:rsid w:val="00DE3E52"/>
    <w:rsid w:val="00DF25D6"/>
    <w:rsid w:val="00E012F3"/>
    <w:rsid w:val="00E12B18"/>
    <w:rsid w:val="00E155B3"/>
    <w:rsid w:val="00E16E7E"/>
    <w:rsid w:val="00E221B0"/>
    <w:rsid w:val="00E35C7D"/>
    <w:rsid w:val="00E45328"/>
    <w:rsid w:val="00E608DE"/>
    <w:rsid w:val="00E654E2"/>
    <w:rsid w:val="00E72568"/>
    <w:rsid w:val="00E90F94"/>
    <w:rsid w:val="00E932BC"/>
    <w:rsid w:val="00E93305"/>
    <w:rsid w:val="00E94AB7"/>
    <w:rsid w:val="00EA375B"/>
    <w:rsid w:val="00EC095F"/>
    <w:rsid w:val="00ED2CE9"/>
    <w:rsid w:val="00ED7C02"/>
    <w:rsid w:val="00EE288A"/>
    <w:rsid w:val="00F0096D"/>
    <w:rsid w:val="00F01E02"/>
    <w:rsid w:val="00F06033"/>
    <w:rsid w:val="00F0659C"/>
    <w:rsid w:val="00F34150"/>
    <w:rsid w:val="00F34F93"/>
    <w:rsid w:val="00F35E75"/>
    <w:rsid w:val="00F3651F"/>
    <w:rsid w:val="00F5429D"/>
    <w:rsid w:val="00F64DA3"/>
    <w:rsid w:val="00F66A06"/>
    <w:rsid w:val="00F80688"/>
    <w:rsid w:val="00F8100A"/>
    <w:rsid w:val="00F9209C"/>
    <w:rsid w:val="00FA19F6"/>
    <w:rsid w:val="00FB6F38"/>
    <w:rsid w:val="00FD1E2E"/>
    <w:rsid w:val="00FE62E4"/>
    <w:rsid w:val="00FE7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68E14-FA54-45E6-AAD3-18827BBB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autoRedefine/>
    <w:uiPriority w:val="9"/>
    <w:qFormat/>
    <w:rsid w:val="00B903BF"/>
    <w:pPr>
      <w:keepNext/>
      <w:keepLines/>
      <w:numPr>
        <w:numId w:val="8"/>
      </w:numPr>
      <w:spacing w:before="240" w:after="240"/>
      <w:outlineLvl w:val="0"/>
    </w:pPr>
    <w:rPr>
      <w:rFonts w:asciiTheme="majorHAnsi" w:eastAsiaTheme="majorEastAsia" w:hAnsiTheme="majorHAnsi" w:cstheme="majorBidi"/>
      <w:b/>
      <w:color w:val="4AA0B1"/>
      <w:sz w:val="32"/>
      <w:szCs w:val="32"/>
    </w:rPr>
  </w:style>
  <w:style w:type="paragraph" w:styleId="Naslov2">
    <w:name w:val="heading 2"/>
    <w:basedOn w:val="Navaden"/>
    <w:next w:val="Navaden"/>
    <w:link w:val="Naslov2Znak"/>
    <w:uiPriority w:val="9"/>
    <w:unhideWhenUsed/>
    <w:qFormat/>
    <w:rsid w:val="00B903BF"/>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link w:val="Naslov3Znak"/>
    <w:uiPriority w:val="1"/>
    <w:qFormat/>
    <w:rsid w:val="00F34F93"/>
    <w:pPr>
      <w:widowControl w:val="0"/>
      <w:numPr>
        <w:ilvl w:val="2"/>
        <w:numId w:val="8"/>
      </w:numPr>
      <w:spacing w:after="0" w:line="240" w:lineRule="auto"/>
      <w:outlineLvl w:val="2"/>
    </w:pPr>
    <w:rPr>
      <w:rFonts w:ascii="Calibri" w:eastAsia="Calibri" w:hAnsi="Calibri"/>
      <w:b/>
      <w:bCs/>
      <w:sz w:val="24"/>
      <w:szCs w:val="24"/>
      <w:lang w:val="en-US"/>
    </w:rPr>
  </w:style>
  <w:style w:type="paragraph" w:styleId="Naslov4">
    <w:name w:val="heading 4"/>
    <w:basedOn w:val="Navaden"/>
    <w:next w:val="Navaden"/>
    <w:link w:val="Naslov4Znak"/>
    <w:uiPriority w:val="9"/>
    <w:semiHidden/>
    <w:unhideWhenUsed/>
    <w:qFormat/>
    <w:rsid w:val="00B903BF"/>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B903BF"/>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B903BF"/>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B903BF"/>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B903BF"/>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B903BF"/>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B20FA"/>
    <w:pPr>
      <w:tabs>
        <w:tab w:val="center" w:pos="4536"/>
        <w:tab w:val="right" w:pos="9072"/>
      </w:tabs>
      <w:spacing w:after="0" w:line="240" w:lineRule="auto"/>
    </w:pPr>
  </w:style>
  <w:style w:type="character" w:customStyle="1" w:styleId="GlavaZnak">
    <w:name w:val="Glava Znak"/>
    <w:basedOn w:val="Privzetapisavaodstavka"/>
    <w:link w:val="Glava"/>
    <w:uiPriority w:val="99"/>
    <w:rsid w:val="000B20FA"/>
  </w:style>
  <w:style w:type="paragraph" w:styleId="Noga">
    <w:name w:val="footer"/>
    <w:basedOn w:val="Navaden"/>
    <w:link w:val="NogaZnak"/>
    <w:uiPriority w:val="99"/>
    <w:unhideWhenUsed/>
    <w:rsid w:val="000B20FA"/>
    <w:pPr>
      <w:tabs>
        <w:tab w:val="center" w:pos="4536"/>
        <w:tab w:val="right" w:pos="9072"/>
      </w:tabs>
      <w:spacing w:after="0" w:line="240" w:lineRule="auto"/>
    </w:pPr>
  </w:style>
  <w:style w:type="character" w:customStyle="1" w:styleId="NogaZnak">
    <w:name w:val="Noga Znak"/>
    <w:basedOn w:val="Privzetapisavaodstavka"/>
    <w:link w:val="Noga"/>
    <w:uiPriority w:val="99"/>
    <w:rsid w:val="000B20FA"/>
  </w:style>
  <w:style w:type="paragraph" w:customStyle="1" w:styleId="Default">
    <w:name w:val="Default"/>
    <w:rsid w:val="00F34F93"/>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F3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1"/>
    <w:rsid w:val="00F34F93"/>
    <w:rPr>
      <w:rFonts w:ascii="Calibri" w:eastAsia="Calibri" w:hAnsi="Calibri"/>
      <w:b/>
      <w:bCs/>
      <w:sz w:val="24"/>
      <w:szCs w:val="24"/>
      <w:lang w:val="en-US"/>
    </w:rPr>
  </w:style>
  <w:style w:type="table" w:customStyle="1" w:styleId="TableNormal1">
    <w:name w:val="Table Normal1"/>
    <w:uiPriority w:val="2"/>
    <w:semiHidden/>
    <w:unhideWhenUsed/>
    <w:qFormat/>
    <w:rsid w:val="00F34F9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F34F93"/>
    <w:pPr>
      <w:widowControl w:val="0"/>
      <w:spacing w:after="0" w:line="240" w:lineRule="auto"/>
    </w:pPr>
    <w:rPr>
      <w:lang w:val="en-US"/>
    </w:rPr>
  </w:style>
  <w:style w:type="table" w:customStyle="1" w:styleId="TableNormal10">
    <w:name w:val="Table Normal1"/>
    <w:uiPriority w:val="2"/>
    <w:semiHidden/>
    <w:unhideWhenUsed/>
    <w:qFormat/>
    <w:rsid w:val="00764799"/>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Naslov1Znak">
    <w:name w:val="Naslov 1 Znak"/>
    <w:basedOn w:val="Privzetapisavaodstavka"/>
    <w:link w:val="Naslov1"/>
    <w:uiPriority w:val="9"/>
    <w:rsid w:val="00B903BF"/>
    <w:rPr>
      <w:rFonts w:asciiTheme="majorHAnsi" w:eastAsiaTheme="majorEastAsia" w:hAnsiTheme="majorHAnsi" w:cstheme="majorBidi"/>
      <w:b/>
      <w:color w:val="4AA0B1"/>
      <w:sz w:val="32"/>
      <w:szCs w:val="32"/>
    </w:rPr>
  </w:style>
  <w:style w:type="character" w:styleId="Hiperpovezava">
    <w:name w:val="Hyperlink"/>
    <w:basedOn w:val="Privzetapisavaodstavka"/>
    <w:uiPriority w:val="99"/>
    <w:unhideWhenUsed/>
    <w:rsid w:val="00375B36"/>
    <w:rPr>
      <w:color w:val="0563C1" w:themeColor="hyperlink"/>
      <w:u w:val="single"/>
    </w:rPr>
  </w:style>
  <w:style w:type="character" w:customStyle="1" w:styleId="Naslov2Znak">
    <w:name w:val="Naslov 2 Znak"/>
    <w:basedOn w:val="Privzetapisavaodstavka"/>
    <w:link w:val="Naslov2"/>
    <w:uiPriority w:val="9"/>
    <w:rsid w:val="00B903BF"/>
    <w:rPr>
      <w:rFonts w:asciiTheme="majorHAnsi" w:eastAsiaTheme="majorEastAsia" w:hAnsiTheme="majorHAnsi" w:cstheme="majorBidi"/>
      <w:color w:val="2E74B5" w:themeColor="accent1" w:themeShade="BF"/>
      <w:sz w:val="26"/>
      <w:szCs w:val="26"/>
    </w:rPr>
  </w:style>
  <w:style w:type="character" w:customStyle="1" w:styleId="Naslov4Znak">
    <w:name w:val="Naslov 4 Znak"/>
    <w:basedOn w:val="Privzetapisavaodstavka"/>
    <w:link w:val="Naslov4"/>
    <w:uiPriority w:val="9"/>
    <w:semiHidden/>
    <w:rsid w:val="00B903BF"/>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B903BF"/>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B903BF"/>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B903BF"/>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B903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B903BF"/>
    <w:rPr>
      <w:rFonts w:asciiTheme="majorHAnsi" w:eastAsiaTheme="majorEastAsia" w:hAnsiTheme="majorHAnsi" w:cstheme="majorBidi"/>
      <w:i/>
      <w:iCs/>
      <w:color w:val="272727" w:themeColor="text1" w:themeTint="D8"/>
      <w:sz w:val="21"/>
      <w:szCs w:val="21"/>
    </w:rPr>
  </w:style>
  <w:style w:type="paragraph" w:styleId="Odstavekseznama">
    <w:name w:val="List Paragraph"/>
    <w:basedOn w:val="Navaden"/>
    <w:uiPriority w:val="34"/>
    <w:qFormat/>
    <w:rsid w:val="00B903BF"/>
    <w:pPr>
      <w:ind w:left="720"/>
      <w:contextualSpacing/>
    </w:pPr>
  </w:style>
  <w:style w:type="character" w:styleId="Pripombasklic">
    <w:name w:val="annotation reference"/>
    <w:basedOn w:val="Privzetapisavaodstavka"/>
    <w:uiPriority w:val="99"/>
    <w:semiHidden/>
    <w:unhideWhenUsed/>
    <w:rsid w:val="001F2D5A"/>
    <w:rPr>
      <w:sz w:val="16"/>
      <w:szCs w:val="16"/>
    </w:rPr>
  </w:style>
  <w:style w:type="paragraph" w:styleId="Pripombabesedilo">
    <w:name w:val="annotation text"/>
    <w:basedOn w:val="Navaden"/>
    <w:link w:val="PripombabesediloZnak"/>
    <w:uiPriority w:val="99"/>
    <w:semiHidden/>
    <w:unhideWhenUsed/>
    <w:rsid w:val="001F2D5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F2D5A"/>
    <w:rPr>
      <w:sz w:val="20"/>
      <w:szCs w:val="20"/>
    </w:rPr>
  </w:style>
  <w:style w:type="paragraph" w:styleId="Zadevapripombe">
    <w:name w:val="annotation subject"/>
    <w:basedOn w:val="Pripombabesedilo"/>
    <w:next w:val="Pripombabesedilo"/>
    <w:link w:val="ZadevapripombeZnak"/>
    <w:uiPriority w:val="99"/>
    <w:semiHidden/>
    <w:unhideWhenUsed/>
    <w:rsid w:val="001F2D5A"/>
    <w:rPr>
      <w:b/>
      <w:bCs/>
    </w:rPr>
  </w:style>
  <w:style w:type="character" w:customStyle="1" w:styleId="ZadevapripombeZnak">
    <w:name w:val="Zadeva pripombe Znak"/>
    <w:basedOn w:val="PripombabesediloZnak"/>
    <w:link w:val="Zadevapripombe"/>
    <w:uiPriority w:val="99"/>
    <w:semiHidden/>
    <w:rsid w:val="001F2D5A"/>
    <w:rPr>
      <w:b/>
      <w:bCs/>
      <w:sz w:val="20"/>
      <w:szCs w:val="20"/>
    </w:rPr>
  </w:style>
  <w:style w:type="paragraph" w:styleId="Besedilooblaka">
    <w:name w:val="Balloon Text"/>
    <w:basedOn w:val="Navaden"/>
    <w:link w:val="BesedilooblakaZnak"/>
    <w:uiPriority w:val="99"/>
    <w:semiHidden/>
    <w:unhideWhenUsed/>
    <w:rsid w:val="001F2D5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2D5A"/>
    <w:rPr>
      <w:rFonts w:ascii="Segoe UI" w:hAnsi="Segoe UI" w:cs="Segoe UI"/>
      <w:sz w:val="18"/>
      <w:szCs w:val="18"/>
    </w:rPr>
  </w:style>
  <w:style w:type="character" w:styleId="SledenaHiperpovezava">
    <w:name w:val="FollowedHyperlink"/>
    <w:basedOn w:val="Privzetapisavaodstavka"/>
    <w:uiPriority w:val="99"/>
    <w:semiHidden/>
    <w:unhideWhenUsed/>
    <w:rsid w:val="001F2D5A"/>
    <w:rPr>
      <w:color w:val="954F72" w:themeColor="followedHyperlink"/>
      <w:u w:val="single"/>
    </w:rPr>
  </w:style>
  <w:style w:type="paragraph" w:styleId="Kazalovsebine1">
    <w:name w:val="toc 1"/>
    <w:basedOn w:val="Navaden"/>
    <w:next w:val="Navaden"/>
    <w:autoRedefine/>
    <w:uiPriority w:val="39"/>
    <w:unhideWhenUsed/>
    <w:rsid w:val="006659DD"/>
    <w:pPr>
      <w:spacing w:before="360" w:after="0"/>
    </w:pPr>
    <w:rPr>
      <w:rFonts w:asciiTheme="majorHAnsi" w:hAnsiTheme="majorHAnsi"/>
      <w:b/>
      <w:bCs/>
      <w:caps/>
      <w:sz w:val="24"/>
      <w:szCs w:val="24"/>
    </w:rPr>
  </w:style>
  <w:style w:type="paragraph" w:styleId="Kazalovsebine2">
    <w:name w:val="toc 2"/>
    <w:basedOn w:val="Navaden"/>
    <w:next w:val="Navaden"/>
    <w:autoRedefine/>
    <w:uiPriority w:val="39"/>
    <w:unhideWhenUsed/>
    <w:rsid w:val="006659DD"/>
    <w:pPr>
      <w:spacing w:before="240" w:after="0"/>
    </w:pPr>
    <w:rPr>
      <w:b/>
      <w:bCs/>
      <w:sz w:val="20"/>
      <w:szCs w:val="20"/>
    </w:rPr>
  </w:style>
  <w:style w:type="paragraph" w:styleId="Kazalovsebine3">
    <w:name w:val="toc 3"/>
    <w:basedOn w:val="Navaden"/>
    <w:next w:val="Navaden"/>
    <w:autoRedefine/>
    <w:uiPriority w:val="39"/>
    <w:unhideWhenUsed/>
    <w:rsid w:val="006659DD"/>
    <w:pPr>
      <w:spacing w:after="0"/>
      <w:ind w:left="220"/>
    </w:pPr>
    <w:rPr>
      <w:sz w:val="20"/>
      <w:szCs w:val="20"/>
    </w:rPr>
  </w:style>
  <w:style w:type="paragraph" w:styleId="Kazalovsebine4">
    <w:name w:val="toc 4"/>
    <w:basedOn w:val="Navaden"/>
    <w:next w:val="Navaden"/>
    <w:autoRedefine/>
    <w:uiPriority w:val="39"/>
    <w:unhideWhenUsed/>
    <w:rsid w:val="006659DD"/>
    <w:pPr>
      <w:spacing w:after="0"/>
      <w:ind w:left="440"/>
    </w:pPr>
    <w:rPr>
      <w:sz w:val="20"/>
      <w:szCs w:val="20"/>
    </w:rPr>
  </w:style>
  <w:style w:type="paragraph" w:styleId="Kazalovsebine5">
    <w:name w:val="toc 5"/>
    <w:basedOn w:val="Navaden"/>
    <w:next w:val="Navaden"/>
    <w:autoRedefine/>
    <w:uiPriority w:val="39"/>
    <w:unhideWhenUsed/>
    <w:rsid w:val="006659DD"/>
    <w:pPr>
      <w:spacing w:after="0"/>
      <w:ind w:left="660"/>
    </w:pPr>
    <w:rPr>
      <w:sz w:val="20"/>
      <w:szCs w:val="20"/>
    </w:rPr>
  </w:style>
  <w:style w:type="paragraph" w:styleId="Kazalovsebine6">
    <w:name w:val="toc 6"/>
    <w:basedOn w:val="Navaden"/>
    <w:next w:val="Navaden"/>
    <w:autoRedefine/>
    <w:uiPriority w:val="39"/>
    <w:unhideWhenUsed/>
    <w:rsid w:val="006659DD"/>
    <w:pPr>
      <w:spacing w:after="0"/>
      <w:ind w:left="880"/>
    </w:pPr>
    <w:rPr>
      <w:sz w:val="20"/>
      <w:szCs w:val="20"/>
    </w:rPr>
  </w:style>
  <w:style w:type="paragraph" w:styleId="Kazalovsebine7">
    <w:name w:val="toc 7"/>
    <w:basedOn w:val="Navaden"/>
    <w:next w:val="Navaden"/>
    <w:autoRedefine/>
    <w:uiPriority w:val="39"/>
    <w:unhideWhenUsed/>
    <w:rsid w:val="006659DD"/>
    <w:pPr>
      <w:spacing w:after="0"/>
      <w:ind w:left="1100"/>
    </w:pPr>
    <w:rPr>
      <w:sz w:val="20"/>
      <w:szCs w:val="20"/>
    </w:rPr>
  </w:style>
  <w:style w:type="paragraph" w:styleId="Kazalovsebine8">
    <w:name w:val="toc 8"/>
    <w:basedOn w:val="Navaden"/>
    <w:next w:val="Navaden"/>
    <w:autoRedefine/>
    <w:uiPriority w:val="39"/>
    <w:unhideWhenUsed/>
    <w:rsid w:val="006659DD"/>
    <w:pPr>
      <w:spacing w:after="0"/>
      <w:ind w:left="1320"/>
    </w:pPr>
    <w:rPr>
      <w:sz w:val="20"/>
      <w:szCs w:val="20"/>
    </w:rPr>
  </w:style>
  <w:style w:type="paragraph" w:styleId="Kazalovsebine9">
    <w:name w:val="toc 9"/>
    <w:basedOn w:val="Navaden"/>
    <w:next w:val="Navaden"/>
    <w:autoRedefine/>
    <w:uiPriority w:val="39"/>
    <w:unhideWhenUsed/>
    <w:rsid w:val="006659DD"/>
    <w:pPr>
      <w:spacing w:after="0"/>
      <w:ind w:left="1540"/>
    </w:pPr>
    <w:rPr>
      <w:sz w:val="20"/>
      <w:szCs w:val="20"/>
    </w:rPr>
  </w:style>
  <w:style w:type="paragraph" w:styleId="NaslovTOC">
    <w:name w:val="TOC Heading"/>
    <w:basedOn w:val="Naslov1"/>
    <w:next w:val="Navaden"/>
    <w:uiPriority w:val="39"/>
    <w:unhideWhenUsed/>
    <w:qFormat/>
    <w:rsid w:val="006D03E2"/>
    <w:pPr>
      <w:numPr>
        <w:numId w:val="0"/>
      </w:numPr>
      <w:spacing w:after="0"/>
      <w:outlineLvl w:val="9"/>
    </w:pPr>
    <w:rPr>
      <w:b w:val="0"/>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411738">
      <w:bodyDiv w:val="1"/>
      <w:marLeft w:val="0"/>
      <w:marRight w:val="0"/>
      <w:marTop w:val="0"/>
      <w:marBottom w:val="0"/>
      <w:divBdr>
        <w:top w:val="none" w:sz="0" w:space="0" w:color="auto"/>
        <w:left w:val="none" w:sz="0" w:space="0" w:color="auto"/>
        <w:bottom w:val="none" w:sz="0" w:space="0" w:color="auto"/>
        <w:right w:val="none" w:sz="0" w:space="0" w:color="auto"/>
      </w:divBdr>
    </w:div>
    <w:div w:id="1697073797">
      <w:bodyDiv w:val="1"/>
      <w:marLeft w:val="0"/>
      <w:marRight w:val="0"/>
      <w:marTop w:val="0"/>
      <w:marBottom w:val="0"/>
      <w:divBdr>
        <w:top w:val="none" w:sz="0" w:space="0" w:color="auto"/>
        <w:left w:val="none" w:sz="0" w:space="0" w:color="auto"/>
        <w:bottom w:val="none" w:sz="0" w:space="0" w:color="auto"/>
        <w:right w:val="none" w:sz="0" w:space="0" w:color="auto"/>
      </w:divBdr>
      <w:divsChild>
        <w:div w:id="2126001518">
          <w:marLeft w:val="0"/>
          <w:marRight w:val="0"/>
          <w:marTop w:val="0"/>
          <w:marBottom w:val="0"/>
          <w:divBdr>
            <w:top w:val="none" w:sz="0" w:space="0" w:color="auto"/>
            <w:left w:val="none" w:sz="0" w:space="0" w:color="auto"/>
            <w:bottom w:val="none" w:sz="0" w:space="0" w:color="auto"/>
            <w:right w:val="none" w:sz="0" w:space="0" w:color="auto"/>
          </w:divBdr>
          <w:divsChild>
            <w:div w:id="1757633155">
              <w:marLeft w:val="0"/>
              <w:marRight w:val="0"/>
              <w:marTop w:val="0"/>
              <w:marBottom w:val="0"/>
              <w:divBdr>
                <w:top w:val="none" w:sz="0" w:space="0" w:color="auto"/>
                <w:left w:val="none" w:sz="0" w:space="0" w:color="auto"/>
                <w:bottom w:val="none" w:sz="0" w:space="0" w:color="auto"/>
                <w:right w:val="none" w:sz="0" w:space="0" w:color="auto"/>
              </w:divBdr>
              <w:divsChild>
                <w:div w:id="1296136673">
                  <w:marLeft w:val="0"/>
                  <w:marRight w:val="0"/>
                  <w:marTop w:val="0"/>
                  <w:marBottom w:val="0"/>
                  <w:divBdr>
                    <w:top w:val="none" w:sz="0" w:space="0" w:color="auto"/>
                    <w:left w:val="none" w:sz="0" w:space="0" w:color="auto"/>
                    <w:bottom w:val="none" w:sz="0" w:space="0" w:color="auto"/>
                    <w:right w:val="none" w:sz="0" w:space="0" w:color="auto"/>
                  </w:divBdr>
                  <w:divsChild>
                    <w:div w:id="29956300">
                      <w:marLeft w:val="0"/>
                      <w:marRight w:val="0"/>
                      <w:marTop w:val="45"/>
                      <w:marBottom w:val="0"/>
                      <w:divBdr>
                        <w:top w:val="none" w:sz="0" w:space="0" w:color="auto"/>
                        <w:left w:val="none" w:sz="0" w:space="0" w:color="auto"/>
                        <w:bottom w:val="none" w:sz="0" w:space="0" w:color="auto"/>
                        <w:right w:val="none" w:sz="0" w:space="0" w:color="auto"/>
                      </w:divBdr>
                      <w:divsChild>
                        <w:div w:id="177547093">
                          <w:marLeft w:val="0"/>
                          <w:marRight w:val="0"/>
                          <w:marTop w:val="0"/>
                          <w:marBottom w:val="0"/>
                          <w:divBdr>
                            <w:top w:val="none" w:sz="0" w:space="0" w:color="auto"/>
                            <w:left w:val="none" w:sz="0" w:space="0" w:color="auto"/>
                            <w:bottom w:val="none" w:sz="0" w:space="0" w:color="auto"/>
                            <w:right w:val="none" w:sz="0" w:space="0" w:color="auto"/>
                          </w:divBdr>
                          <w:divsChild>
                            <w:div w:id="1622344741">
                              <w:marLeft w:val="2070"/>
                              <w:marRight w:val="3960"/>
                              <w:marTop w:val="0"/>
                              <w:marBottom w:val="0"/>
                              <w:divBdr>
                                <w:top w:val="none" w:sz="0" w:space="0" w:color="auto"/>
                                <w:left w:val="none" w:sz="0" w:space="0" w:color="auto"/>
                                <w:bottom w:val="none" w:sz="0" w:space="0" w:color="auto"/>
                                <w:right w:val="none" w:sz="0" w:space="0" w:color="auto"/>
                              </w:divBdr>
                              <w:divsChild>
                                <w:div w:id="205719879">
                                  <w:marLeft w:val="0"/>
                                  <w:marRight w:val="0"/>
                                  <w:marTop w:val="0"/>
                                  <w:marBottom w:val="0"/>
                                  <w:divBdr>
                                    <w:top w:val="none" w:sz="0" w:space="0" w:color="auto"/>
                                    <w:left w:val="none" w:sz="0" w:space="0" w:color="auto"/>
                                    <w:bottom w:val="none" w:sz="0" w:space="0" w:color="auto"/>
                                    <w:right w:val="none" w:sz="0" w:space="0" w:color="auto"/>
                                  </w:divBdr>
                                  <w:divsChild>
                                    <w:div w:id="1067608248">
                                      <w:marLeft w:val="0"/>
                                      <w:marRight w:val="0"/>
                                      <w:marTop w:val="0"/>
                                      <w:marBottom w:val="0"/>
                                      <w:divBdr>
                                        <w:top w:val="none" w:sz="0" w:space="0" w:color="auto"/>
                                        <w:left w:val="none" w:sz="0" w:space="0" w:color="auto"/>
                                        <w:bottom w:val="none" w:sz="0" w:space="0" w:color="auto"/>
                                        <w:right w:val="none" w:sz="0" w:space="0" w:color="auto"/>
                                      </w:divBdr>
                                      <w:divsChild>
                                        <w:div w:id="139226588">
                                          <w:marLeft w:val="0"/>
                                          <w:marRight w:val="0"/>
                                          <w:marTop w:val="0"/>
                                          <w:marBottom w:val="0"/>
                                          <w:divBdr>
                                            <w:top w:val="none" w:sz="0" w:space="0" w:color="auto"/>
                                            <w:left w:val="none" w:sz="0" w:space="0" w:color="auto"/>
                                            <w:bottom w:val="none" w:sz="0" w:space="0" w:color="auto"/>
                                            <w:right w:val="none" w:sz="0" w:space="0" w:color="auto"/>
                                          </w:divBdr>
                                          <w:divsChild>
                                            <w:div w:id="1300693723">
                                              <w:marLeft w:val="0"/>
                                              <w:marRight w:val="0"/>
                                              <w:marTop w:val="90"/>
                                              <w:marBottom w:val="0"/>
                                              <w:divBdr>
                                                <w:top w:val="none" w:sz="0" w:space="0" w:color="auto"/>
                                                <w:left w:val="none" w:sz="0" w:space="0" w:color="auto"/>
                                                <w:bottom w:val="none" w:sz="0" w:space="0" w:color="auto"/>
                                                <w:right w:val="none" w:sz="0" w:space="0" w:color="auto"/>
                                              </w:divBdr>
                                              <w:divsChild>
                                                <w:div w:id="100031283">
                                                  <w:marLeft w:val="0"/>
                                                  <w:marRight w:val="0"/>
                                                  <w:marTop w:val="0"/>
                                                  <w:marBottom w:val="0"/>
                                                  <w:divBdr>
                                                    <w:top w:val="none" w:sz="0" w:space="0" w:color="auto"/>
                                                    <w:left w:val="none" w:sz="0" w:space="0" w:color="auto"/>
                                                    <w:bottom w:val="none" w:sz="0" w:space="0" w:color="auto"/>
                                                    <w:right w:val="none" w:sz="0" w:space="0" w:color="auto"/>
                                                  </w:divBdr>
                                                  <w:divsChild>
                                                    <w:div w:id="515702931">
                                                      <w:marLeft w:val="0"/>
                                                      <w:marRight w:val="0"/>
                                                      <w:marTop w:val="0"/>
                                                      <w:marBottom w:val="0"/>
                                                      <w:divBdr>
                                                        <w:top w:val="none" w:sz="0" w:space="0" w:color="auto"/>
                                                        <w:left w:val="none" w:sz="0" w:space="0" w:color="auto"/>
                                                        <w:bottom w:val="none" w:sz="0" w:space="0" w:color="auto"/>
                                                        <w:right w:val="none" w:sz="0" w:space="0" w:color="auto"/>
                                                      </w:divBdr>
                                                      <w:divsChild>
                                                        <w:div w:id="460466690">
                                                          <w:marLeft w:val="0"/>
                                                          <w:marRight w:val="0"/>
                                                          <w:marTop w:val="0"/>
                                                          <w:marBottom w:val="390"/>
                                                          <w:divBdr>
                                                            <w:top w:val="none" w:sz="0" w:space="0" w:color="auto"/>
                                                            <w:left w:val="none" w:sz="0" w:space="0" w:color="auto"/>
                                                            <w:bottom w:val="none" w:sz="0" w:space="0" w:color="auto"/>
                                                            <w:right w:val="none" w:sz="0" w:space="0" w:color="auto"/>
                                                          </w:divBdr>
                                                          <w:divsChild>
                                                            <w:div w:id="980037916">
                                                              <w:marLeft w:val="0"/>
                                                              <w:marRight w:val="0"/>
                                                              <w:marTop w:val="0"/>
                                                              <w:marBottom w:val="0"/>
                                                              <w:divBdr>
                                                                <w:top w:val="none" w:sz="0" w:space="0" w:color="auto"/>
                                                                <w:left w:val="none" w:sz="0" w:space="0" w:color="auto"/>
                                                                <w:bottom w:val="none" w:sz="0" w:space="0" w:color="auto"/>
                                                                <w:right w:val="none" w:sz="0" w:space="0" w:color="auto"/>
                                                              </w:divBdr>
                                                              <w:divsChild>
                                                                <w:div w:id="1976641443">
                                                                  <w:marLeft w:val="0"/>
                                                                  <w:marRight w:val="0"/>
                                                                  <w:marTop w:val="0"/>
                                                                  <w:marBottom w:val="0"/>
                                                                  <w:divBdr>
                                                                    <w:top w:val="none" w:sz="0" w:space="0" w:color="auto"/>
                                                                    <w:left w:val="none" w:sz="0" w:space="0" w:color="auto"/>
                                                                    <w:bottom w:val="none" w:sz="0" w:space="0" w:color="auto"/>
                                                                    <w:right w:val="none" w:sz="0" w:space="0" w:color="auto"/>
                                                                  </w:divBdr>
                                                                  <w:divsChild>
                                                                    <w:div w:id="1357149892">
                                                                      <w:marLeft w:val="0"/>
                                                                      <w:marRight w:val="0"/>
                                                                      <w:marTop w:val="0"/>
                                                                      <w:marBottom w:val="0"/>
                                                                      <w:divBdr>
                                                                        <w:top w:val="none" w:sz="0" w:space="0" w:color="auto"/>
                                                                        <w:left w:val="none" w:sz="0" w:space="0" w:color="auto"/>
                                                                        <w:bottom w:val="none" w:sz="0" w:space="0" w:color="auto"/>
                                                                        <w:right w:val="none" w:sz="0" w:space="0" w:color="auto"/>
                                                                      </w:divBdr>
                                                                      <w:divsChild>
                                                                        <w:div w:id="1236285012">
                                                                          <w:marLeft w:val="0"/>
                                                                          <w:marRight w:val="0"/>
                                                                          <w:marTop w:val="0"/>
                                                                          <w:marBottom w:val="0"/>
                                                                          <w:divBdr>
                                                                            <w:top w:val="none" w:sz="0" w:space="0" w:color="auto"/>
                                                                            <w:left w:val="none" w:sz="0" w:space="0" w:color="auto"/>
                                                                            <w:bottom w:val="none" w:sz="0" w:space="0" w:color="auto"/>
                                                                            <w:right w:val="none" w:sz="0" w:space="0" w:color="auto"/>
                                                                          </w:divBdr>
                                                                          <w:divsChild>
                                                                            <w:div w:id="1634746731">
                                                                              <w:marLeft w:val="0"/>
                                                                              <w:marRight w:val="0"/>
                                                                              <w:marTop w:val="0"/>
                                                                              <w:marBottom w:val="0"/>
                                                                              <w:divBdr>
                                                                                <w:top w:val="none" w:sz="0" w:space="0" w:color="auto"/>
                                                                                <w:left w:val="none" w:sz="0" w:space="0" w:color="auto"/>
                                                                                <w:bottom w:val="none" w:sz="0" w:space="0" w:color="auto"/>
                                                                                <w:right w:val="none" w:sz="0" w:space="0" w:color="auto"/>
                                                                              </w:divBdr>
                                                                              <w:divsChild>
                                                                                <w:div w:id="1774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56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nucleairrisico.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agle.sckcen.b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icrp.org/page.asp?id=18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BAAC9-C316-4BF5-AD1D-FA7F404D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4272</Words>
  <Characters>24354</Characters>
  <Application>Microsoft Office Word</Application>
  <DocSecurity>0</DocSecurity>
  <Lines>202</Lines>
  <Paragraphs>57</Paragraphs>
  <ScaleCrop>false</ScaleCrop>
  <HeadingPairs>
    <vt:vector size="8" baseType="variant">
      <vt:variant>
        <vt:lpstr>Naslov</vt:lpstr>
      </vt:variant>
      <vt:variant>
        <vt:i4>1</vt:i4>
      </vt:variant>
      <vt:variant>
        <vt:lpstr>Title</vt:lpstr>
      </vt:variant>
      <vt:variant>
        <vt:i4>1</vt:i4>
      </vt:variant>
      <vt:variant>
        <vt:lpstr>Názov</vt:lpstr>
      </vt:variant>
      <vt:variant>
        <vt:i4>1</vt:i4>
      </vt:variant>
      <vt:variant>
        <vt:lpstr>Titel</vt:lpstr>
      </vt:variant>
      <vt:variant>
        <vt:i4>1</vt:i4>
      </vt:variant>
    </vt:vector>
  </HeadingPairs>
  <TitlesOfParts>
    <vt:vector size="4" baseType="lpstr">
      <vt:lpstr/>
      <vt:lpstr/>
      <vt:lpstr/>
      <vt:lpstr/>
    </vt:vector>
  </TitlesOfParts>
  <Company>Bundesamt für Strahlenschutz</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Birschwilks</dc:creator>
  <cp:lastModifiedBy>nadja</cp:lastModifiedBy>
  <cp:revision>2</cp:revision>
  <cp:lastPrinted>2018-08-20T08:23:00Z</cp:lastPrinted>
  <dcterms:created xsi:type="dcterms:W3CDTF">2018-08-28T18:40:00Z</dcterms:created>
  <dcterms:modified xsi:type="dcterms:W3CDTF">2018-08-28T18:40:00Z</dcterms:modified>
</cp:coreProperties>
</file>